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80C" w:rsidRPr="00094FC6" w:rsidRDefault="00094FC6" w:rsidP="00A23A25">
      <w:pPr>
        <w:jc w:val="both"/>
        <w:rPr>
          <w:rFonts w:cstheme="minorHAnsi"/>
          <w:color w:val="000000"/>
          <w:sz w:val="24"/>
          <w:szCs w:val="24"/>
          <w:shd w:val="clear" w:color="auto" w:fill="FFFFFF"/>
        </w:rPr>
      </w:pPr>
      <w:r>
        <w:rPr>
          <w:rFonts w:cstheme="minorHAnsi"/>
          <w:b/>
          <w:color w:val="000000"/>
          <w:sz w:val="24"/>
          <w:szCs w:val="24"/>
          <w:shd w:val="clear" w:color="auto" w:fill="FFFFFF"/>
        </w:rPr>
        <w:t xml:space="preserve">                                                               </w:t>
      </w:r>
      <w:r w:rsidR="002A680C" w:rsidRPr="002A680C">
        <w:rPr>
          <w:rFonts w:cstheme="minorHAnsi"/>
          <w:b/>
          <w:color w:val="000000"/>
          <w:sz w:val="24"/>
          <w:szCs w:val="24"/>
          <w:shd w:val="clear" w:color="auto" w:fill="FFFFFF"/>
        </w:rPr>
        <w:t>TURISMO ATTIVO</w:t>
      </w:r>
    </w:p>
    <w:p w:rsidR="00340104" w:rsidRDefault="00340104"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L’11 aprile 2012 </w:t>
      </w:r>
      <w:r w:rsidRPr="00340104">
        <w:rPr>
          <w:rFonts w:cstheme="minorHAnsi"/>
          <w:color w:val="000000"/>
          <w:sz w:val="24"/>
          <w:szCs w:val="24"/>
          <w:shd w:val="clear" w:color="auto" w:fill="FFFFFF"/>
        </w:rPr>
        <w:t>si è conclusa la 3^ edizione della BITAS, la Borsa Internazionale del Turismo Attivo in Sardegna.</w:t>
      </w:r>
      <w:r w:rsidRPr="00340104">
        <w:t xml:space="preserve"> </w:t>
      </w:r>
      <w:r w:rsidRPr="00340104">
        <w:rPr>
          <w:rFonts w:cstheme="minorHAnsi"/>
          <w:color w:val="000000"/>
          <w:sz w:val="24"/>
          <w:szCs w:val="24"/>
          <w:shd w:val="clear" w:color="auto" w:fill="FFFFFF"/>
        </w:rPr>
        <w:t>Vi hanno preso parte 80 buyer tra cui 30 operatori italiani, 11 portali web e 14 nazioni estere rappresentate dagli operatori internazionali; 234 seller locali; 20 giornalisti accreditati; oltre 200 partecipanti ai seminari proposti. Il tutto completato dagli educational tour sul territorio.</w:t>
      </w:r>
      <w:r w:rsidR="00A703EF">
        <w:rPr>
          <w:rFonts w:cstheme="minorHAnsi"/>
          <w:color w:val="000000"/>
          <w:sz w:val="24"/>
          <w:szCs w:val="24"/>
          <w:shd w:val="clear" w:color="auto" w:fill="FFFFFF"/>
        </w:rPr>
        <w:t xml:space="preserve"> </w:t>
      </w:r>
      <w:r w:rsidRPr="00340104">
        <w:rPr>
          <w:rFonts w:cstheme="minorHAnsi"/>
          <w:color w:val="000000"/>
          <w:sz w:val="24"/>
          <w:szCs w:val="24"/>
          <w:shd w:val="clear" w:color="auto" w:fill="FFFFFF"/>
        </w:rPr>
        <w:t xml:space="preserve">Ne sono emerse diverse riflessioni </w:t>
      </w:r>
      <w:r>
        <w:rPr>
          <w:rFonts w:cstheme="minorHAnsi"/>
          <w:color w:val="000000"/>
          <w:sz w:val="24"/>
          <w:szCs w:val="24"/>
          <w:shd w:val="clear" w:color="auto" w:fill="FFFFFF"/>
        </w:rPr>
        <w:t>che mettono in luce le peculiarità di questo tipo di turismo:</w:t>
      </w:r>
    </w:p>
    <w:p w:rsidR="00340104" w:rsidRDefault="00340104"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1. </w:t>
      </w:r>
      <w:r w:rsidRPr="00340104">
        <w:rPr>
          <w:rFonts w:cstheme="minorHAnsi"/>
          <w:color w:val="000000"/>
          <w:sz w:val="24"/>
          <w:szCs w:val="24"/>
          <w:shd w:val="clear" w:color="auto" w:fill="FFFFFF"/>
        </w:rPr>
        <w:t>Il turismo attivo rappresenta per i Paesi indust</w:t>
      </w:r>
      <w:r w:rsidR="009E1BDE">
        <w:rPr>
          <w:rFonts w:cstheme="minorHAnsi"/>
          <w:color w:val="000000"/>
          <w:sz w:val="24"/>
          <w:szCs w:val="24"/>
          <w:shd w:val="clear" w:color="auto" w:fill="FFFFFF"/>
        </w:rPr>
        <w:t>rializzati un trend senza crisi.</w:t>
      </w:r>
    </w:p>
    <w:p w:rsidR="00340104" w:rsidRDefault="00340104"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2. </w:t>
      </w:r>
      <w:r w:rsidRPr="00340104">
        <w:rPr>
          <w:rFonts w:cstheme="minorHAnsi"/>
          <w:color w:val="000000"/>
          <w:sz w:val="24"/>
          <w:szCs w:val="24"/>
          <w:shd w:val="clear" w:color="auto" w:fill="FFFFFF"/>
        </w:rPr>
        <w:t>Il turismo attivo è un segmento ad alta e diffusa profittabilità, caratterizzato da viaggiatori con buona capacità di spes</w:t>
      </w:r>
      <w:r w:rsidR="009E1BDE">
        <w:rPr>
          <w:rFonts w:cstheme="minorHAnsi"/>
          <w:color w:val="000000"/>
          <w:sz w:val="24"/>
          <w:szCs w:val="24"/>
          <w:shd w:val="clear" w:color="auto" w:fill="FFFFFF"/>
        </w:rPr>
        <w:t>a.</w:t>
      </w:r>
    </w:p>
    <w:p w:rsidR="00340104" w:rsidRDefault="00340104"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3. </w:t>
      </w:r>
      <w:r w:rsidRPr="00340104">
        <w:rPr>
          <w:rFonts w:cstheme="minorHAnsi"/>
          <w:color w:val="000000"/>
          <w:sz w:val="24"/>
          <w:szCs w:val="24"/>
          <w:shd w:val="clear" w:color="auto" w:fill="FFFFFF"/>
        </w:rPr>
        <w:t xml:space="preserve">I turisti attivi scelgono tutte le formule di ricettività: </w:t>
      </w:r>
      <w:proofErr w:type="spellStart"/>
      <w:r w:rsidRPr="00340104">
        <w:rPr>
          <w:rFonts w:cstheme="minorHAnsi"/>
          <w:color w:val="000000"/>
          <w:sz w:val="24"/>
          <w:szCs w:val="24"/>
          <w:shd w:val="clear" w:color="auto" w:fill="FFFFFF"/>
        </w:rPr>
        <w:t>B&amp;B</w:t>
      </w:r>
      <w:proofErr w:type="spellEnd"/>
      <w:r w:rsidRPr="00340104">
        <w:rPr>
          <w:rFonts w:cstheme="minorHAnsi"/>
          <w:color w:val="000000"/>
          <w:sz w:val="24"/>
          <w:szCs w:val="24"/>
          <w:shd w:val="clear" w:color="auto" w:fill="FFFFFF"/>
        </w:rPr>
        <w:t xml:space="preserve">, Agriturismi, </w:t>
      </w:r>
      <w:r w:rsidR="009E1BDE">
        <w:rPr>
          <w:rFonts w:cstheme="minorHAnsi"/>
          <w:color w:val="000000"/>
          <w:sz w:val="24"/>
          <w:szCs w:val="24"/>
          <w:shd w:val="clear" w:color="auto" w:fill="FFFFFF"/>
        </w:rPr>
        <w:t>hotel di media e alta categoria.</w:t>
      </w:r>
    </w:p>
    <w:p w:rsidR="00340104" w:rsidRDefault="00340104"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4. </w:t>
      </w:r>
      <w:r w:rsidRPr="00340104">
        <w:rPr>
          <w:rFonts w:cstheme="minorHAnsi"/>
          <w:color w:val="000000"/>
          <w:sz w:val="24"/>
          <w:szCs w:val="24"/>
          <w:shd w:val="clear" w:color="auto" w:fill="FFFFFF"/>
        </w:rPr>
        <w:t>La vacanza attiva è per tutti, perché duttile ed eterogenea: può accontentare più attitudini e</w:t>
      </w:r>
      <w:r w:rsidR="009E1BDE">
        <w:rPr>
          <w:rFonts w:cstheme="minorHAnsi"/>
          <w:color w:val="000000"/>
          <w:sz w:val="24"/>
          <w:szCs w:val="24"/>
          <w:shd w:val="clear" w:color="auto" w:fill="FFFFFF"/>
        </w:rPr>
        <w:t xml:space="preserve"> i gusti di turisti di ogni età.</w:t>
      </w:r>
    </w:p>
    <w:p w:rsidR="00340104" w:rsidRDefault="00340104"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5. </w:t>
      </w:r>
      <w:r w:rsidRPr="00340104">
        <w:rPr>
          <w:rFonts w:cstheme="minorHAnsi"/>
          <w:color w:val="000000"/>
          <w:sz w:val="24"/>
          <w:szCs w:val="24"/>
          <w:shd w:val="clear" w:color="auto" w:fill="FFFFFF"/>
        </w:rPr>
        <w:t>Il turista “attivo” preferisce</w:t>
      </w:r>
      <w:r>
        <w:rPr>
          <w:rFonts w:cstheme="minorHAnsi"/>
          <w:color w:val="000000"/>
          <w:sz w:val="24"/>
          <w:szCs w:val="24"/>
          <w:shd w:val="clear" w:color="auto" w:fill="FFFFFF"/>
        </w:rPr>
        <w:t xml:space="preserve"> i cosiddetti “mesi di spalla” (g</w:t>
      </w:r>
      <w:r w:rsidRPr="00340104">
        <w:rPr>
          <w:rFonts w:cstheme="minorHAnsi"/>
          <w:color w:val="000000"/>
          <w:sz w:val="24"/>
          <w:szCs w:val="24"/>
          <w:shd w:val="clear" w:color="auto" w:fill="FFFFFF"/>
        </w:rPr>
        <w:t>li operatori hanno quindi ampio margine per promuovere stagioni “altre” rispe</w:t>
      </w:r>
      <w:r w:rsidR="009E1BDE">
        <w:rPr>
          <w:rFonts w:cstheme="minorHAnsi"/>
          <w:color w:val="000000"/>
          <w:sz w:val="24"/>
          <w:szCs w:val="24"/>
          <w:shd w:val="clear" w:color="auto" w:fill="FFFFFF"/>
        </w:rPr>
        <w:t>tto a quella balneare).</w:t>
      </w:r>
    </w:p>
    <w:p w:rsidR="009E1BDE" w:rsidRDefault="009E1BDE"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6. </w:t>
      </w:r>
      <w:r w:rsidRPr="009E1BDE">
        <w:rPr>
          <w:rFonts w:cstheme="minorHAnsi"/>
          <w:color w:val="000000"/>
          <w:sz w:val="24"/>
          <w:szCs w:val="24"/>
          <w:shd w:val="clear" w:color="auto" w:fill="FFFFFF"/>
        </w:rPr>
        <w:t>Investire nel turismo attivo crea l’opportunità per un m</w:t>
      </w:r>
      <w:r>
        <w:rPr>
          <w:rFonts w:cstheme="minorHAnsi"/>
          <w:color w:val="000000"/>
          <w:sz w:val="24"/>
          <w:szCs w:val="24"/>
          <w:shd w:val="clear" w:color="auto" w:fill="FFFFFF"/>
        </w:rPr>
        <w:t>odello economico controtendenza.</w:t>
      </w:r>
    </w:p>
    <w:p w:rsidR="009E1BDE" w:rsidRDefault="009E1BDE"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7. I</w:t>
      </w:r>
      <w:r w:rsidRPr="009E1BDE">
        <w:rPr>
          <w:rFonts w:cstheme="minorHAnsi"/>
          <w:color w:val="000000"/>
          <w:sz w:val="24"/>
          <w:szCs w:val="24"/>
          <w:shd w:val="clear" w:color="auto" w:fill="FFFFFF"/>
        </w:rPr>
        <w:t>l turismo attivo sostiene il presidi</w:t>
      </w:r>
      <w:r>
        <w:rPr>
          <w:rFonts w:cstheme="minorHAnsi"/>
          <w:color w:val="000000"/>
          <w:sz w:val="24"/>
          <w:szCs w:val="24"/>
          <w:shd w:val="clear" w:color="auto" w:fill="FFFFFF"/>
        </w:rPr>
        <w:t>o umano e la cura dei territori.</w:t>
      </w:r>
    </w:p>
    <w:p w:rsidR="009E1BDE" w:rsidRDefault="009E1BDE"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8. </w:t>
      </w:r>
      <w:r w:rsidRPr="009E1BDE">
        <w:rPr>
          <w:rFonts w:cstheme="minorHAnsi"/>
          <w:color w:val="000000"/>
          <w:sz w:val="24"/>
          <w:szCs w:val="24"/>
          <w:shd w:val="clear" w:color="auto" w:fill="FFFFFF"/>
        </w:rPr>
        <w:t>Il turismo attivo promuove la sostenibilità ambientale</w:t>
      </w:r>
      <w:r>
        <w:rPr>
          <w:rFonts w:cstheme="minorHAnsi"/>
          <w:color w:val="000000"/>
          <w:sz w:val="24"/>
          <w:szCs w:val="24"/>
          <w:shd w:val="clear" w:color="auto" w:fill="FFFFFF"/>
        </w:rPr>
        <w:t>.</w:t>
      </w:r>
    </w:p>
    <w:p w:rsidR="009E1BDE" w:rsidRDefault="009E1BDE"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9. </w:t>
      </w:r>
      <w:r w:rsidRPr="009E1BDE">
        <w:rPr>
          <w:rFonts w:cstheme="minorHAnsi"/>
          <w:color w:val="000000"/>
          <w:sz w:val="24"/>
          <w:szCs w:val="24"/>
          <w:shd w:val="clear" w:color="auto" w:fill="FFFFFF"/>
        </w:rPr>
        <w:t>La gestione e la salvaguardia di un territorio o di un sito ha dei costi. Per sostenerli serve un patt</w:t>
      </w:r>
      <w:r>
        <w:rPr>
          <w:rFonts w:cstheme="minorHAnsi"/>
          <w:color w:val="000000"/>
          <w:sz w:val="24"/>
          <w:szCs w:val="24"/>
          <w:shd w:val="clear" w:color="auto" w:fill="FFFFFF"/>
        </w:rPr>
        <w:t>o tra turisti e comunità locale.</w:t>
      </w:r>
    </w:p>
    <w:p w:rsidR="009E1BDE" w:rsidRDefault="009E1BDE"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 xml:space="preserve">10. </w:t>
      </w:r>
      <w:r w:rsidRPr="009E1BDE">
        <w:rPr>
          <w:rFonts w:cstheme="minorHAnsi"/>
          <w:color w:val="000000"/>
          <w:sz w:val="24"/>
          <w:szCs w:val="24"/>
          <w:shd w:val="clear" w:color="auto" w:fill="FFFFFF"/>
        </w:rPr>
        <w:t>Ascoltiamo</w:t>
      </w:r>
      <w:r>
        <w:rPr>
          <w:rFonts w:cstheme="minorHAnsi"/>
          <w:color w:val="000000"/>
          <w:sz w:val="24"/>
          <w:szCs w:val="24"/>
          <w:shd w:val="clear" w:color="auto" w:fill="FFFFFF"/>
        </w:rPr>
        <w:t xml:space="preserve"> i nostri turisti, attivi e non.</w:t>
      </w:r>
    </w:p>
    <w:p w:rsidR="009E1BDE" w:rsidRDefault="009E1BDE" w:rsidP="000D54CB">
      <w:pPr>
        <w:spacing w:after="0"/>
        <w:jc w:val="both"/>
        <w:rPr>
          <w:rFonts w:cstheme="minorHAnsi"/>
          <w:color w:val="000000"/>
          <w:sz w:val="24"/>
          <w:szCs w:val="24"/>
          <w:shd w:val="clear" w:color="auto" w:fill="FFFFFF"/>
        </w:rPr>
      </w:pPr>
      <w:r>
        <w:rPr>
          <w:rFonts w:cstheme="minorHAnsi"/>
          <w:color w:val="000000"/>
          <w:sz w:val="24"/>
          <w:szCs w:val="24"/>
          <w:shd w:val="clear" w:color="auto" w:fill="FFFFFF"/>
        </w:rPr>
        <w:t>Ma in sostanza, che cos’è il turismo attivo?</w:t>
      </w:r>
    </w:p>
    <w:p w:rsidR="0066525B" w:rsidRPr="00A23A25" w:rsidRDefault="0079511B" w:rsidP="000D54CB">
      <w:pPr>
        <w:spacing w:after="0"/>
        <w:jc w:val="both"/>
        <w:rPr>
          <w:rFonts w:cstheme="minorHAnsi"/>
          <w:sz w:val="24"/>
          <w:szCs w:val="24"/>
        </w:rPr>
      </w:pPr>
      <w:r w:rsidRPr="00A23A25">
        <w:rPr>
          <w:rFonts w:cstheme="minorHAnsi"/>
          <w:color w:val="000000"/>
          <w:sz w:val="24"/>
          <w:szCs w:val="24"/>
          <w:shd w:val="clear" w:color="auto" w:fill="FFFFFF"/>
        </w:rPr>
        <w:t xml:space="preserve">Per turismo attivo si intendono tutte le tipologie di fruizione turistica del territorio che non sono pura osservazione ma implicano un impegno attivo del visitatore. Vi sono compresi segmenti turistici eterogenei, a volte considerati di nicchia, ma in grado di generare notevoli flussi di arrivi. Sono attività ottimali per il turismo attivo discipline sportive quali cicloturismo, trekking, golf, canoa, vela, </w:t>
      </w:r>
      <w:proofErr w:type="spellStart"/>
      <w:r w:rsidRPr="00A23A25">
        <w:rPr>
          <w:rFonts w:cstheme="minorHAnsi"/>
          <w:color w:val="000000"/>
          <w:sz w:val="24"/>
          <w:szCs w:val="24"/>
          <w:shd w:val="clear" w:color="auto" w:fill="FFFFFF"/>
        </w:rPr>
        <w:t>kitesurf</w:t>
      </w:r>
      <w:proofErr w:type="spellEnd"/>
      <w:r w:rsidRPr="00A23A25">
        <w:rPr>
          <w:rFonts w:cstheme="minorHAnsi"/>
          <w:color w:val="000000"/>
          <w:sz w:val="24"/>
          <w:szCs w:val="24"/>
          <w:shd w:val="clear" w:color="auto" w:fill="FFFFFF"/>
        </w:rPr>
        <w:t xml:space="preserve">, windsurf, kajak, </w:t>
      </w:r>
      <w:proofErr w:type="spellStart"/>
      <w:r w:rsidRPr="00A23A25">
        <w:rPr>
          <w:rFonts w:cstheme="minorHAnsi"/>
          <w:color w:val="000000"/>
          <w:sz w:val="24"/>
          <w:szCs w:val="24"/>
          <w:shd w:val="clear" w:color="auto" w:fill="FFFFFF"/>
        </w:rPr>
        <w:t>diving</w:t>
      </w:r>
      <w:proofErr w:type="spellEnd"/>
      <w:r w:rsidRPr="00A23A25">
        <w:rPr>
          <w:rFonts w:cstheme="minorHAnsi"/>
          <w:color w:val="000000"/>
          <w:sz w:val="24"/>
          <w:szCs w:val="24"/>
          <w:shd w:val="clear" w:color="auto" w:fill="FFFFFF"/>
        </w:rPr>
        <w:t>, arrampicata, equitazione, deltaplano, parapendio, paracadutismo.</w:t>
      </w:r>
      <w:r w:rsidRPr="00A23A25">
        <w:rPr>
          <w:rStyle w:val="apple-converted-space"/>
          <w:rFonts w:cstheme="minorHAnsi"/>
          <w:color w:val="000000"/>
          <w:sz w:val="24"/>
          <w:szCs w:val="24"/>
          <w:shd w:val="clear" w:color="auto" w:fill="FFFFFF"/>
        </w:rPr>
        <w:t> </w:t>
      </w:r>
      <w:r w:rsidR="00CF23D1" w:rsidRPr="00A23A25">
        <w:rPr>
          <w:rStyle w:val="apple-converted-space"/>
          <w:rFonts w:cstheme="minorHAnsi"/>
          <w:color w:val="000000"/>
          <w:sz w:val="24"/>
          <w:szCs w:val="24"/>
          <w:shd w:val="clear" w:color="auto" w:fill="FFFFFF"/>
        </w:rPr>
        <w:t xml:space="preserve"> Quindi sinonimo di turismo attivo è il turismo sportivo</w:t>
      </w:r>
      <w:r w:rsidR="0066525B" w:rsidRPr="00A23A25">
        <w:rPr>
          <w:rStyle w:val="apple-converted-space"/>
          <w:rFonts w:cstheme="minorHAnsi"/>
          <w:color w:val="000000"/>
          <w:sz w:val="24"/>
          <w:szCs w:val="24"/>
          <w:shd w:val="clear" w:color="auto" w:fill="FFFFFF"/>
        </w:rPr>
        <w:t xml:space="preserve">. </w:t>
      </w:r>
      <w:r w:rsidR="0081610A" w:rsidRPr="00A23A25">
        <w:rPr>
          <w:rFonts w:cstheme="minorHAnsi"/>
          <w:sz w:val="24"/>
          <w:szCs w:val="24"/>
        </w:rPr>
        <w:t>Il turismo sportivo nasce come attività economica organizzata negli anni '80 in Europa e negli Stati Uniti e si riferisce a un’insieme di pratiche legate sia allo sport che al turismo in luoghi estranei al proprio contesto ed in un periodo di tempo ben delimitato. Negli ultimi trent’anni questo particolare settore turistico ha raggiunto nel mondo una tale crescita dei flussi turistici da divenire materia di studio in molte Università internazionali. Il turismo sportivo infatti rappresenta un nuovo prodotto turistico frutto dell’evoluzione delle richieste e delle necessità sociali creando un’interazione tra le attività sportive con quelle turistiche.</w:t>
      </w:r>
      <w:r w:rsidR="0066525B" w:rsidRPr="00A23A25">
        <w:rPr>
          <w:rFonts w:cstheme="minorHAnsi"/>
          <w:sz w:val="24"/>
          <w:szCs w:val="24"/>
        </w:rPr>
        <w:t xml:space="preserve"> Lo sviluppo delle discipline sportive e il nuovo modo edonistico di vivere lo sport come piacere hanno concorso a sviluppare un’immagine positiva dello sport come attività fondamentale per il tempo libero.</w:t>
      </w:r>
      <w:r w:rsidR="0081610A" w:rsidRPr="00A23A25">
        <w:rPr>
          <w:rFonts w:cstheme="minorHAnsi"/>
          <w:sz w:val="24"/>
          <w:szCs w:val="24"/>
        </w:rPr>
        <w:t xml:space="preserve"> La scelta di una destinazione turistica legata all’esigenza di praticare un’attività sportiva per un determinato periodo di tempo in un luogo diverso dal nostro contesto ambientale avviene seguendo tutte le particolari richieste tecniche di questo target. Mai come in questo caso l’improvvisazione non è concessa, la conoscenza della pratica </w:t>
      </w:r>
      <w:r w:rsidR="0081610A" w:rsidRPr="00A23A25">
        <w:rPr>
          <w:rFonts w:cstheme="minorHAnsi"/>
          <w:sz w:val="24"/>
          <w:szCs w:val="24"/>
        </w:rPr>
        <w:lastRenderedPageBreak/>
        <w:t>sportiva, dei tempi e delle specifiche richieste tecniche sono condizione essenziale per una buona organizzazione turistica.</w:t>
      </w:r>
      <w:r w:rsidR="0066525B" w:rsidRPr="00A23A25">
        <w:rPr>
          <w:rFonts w:cstheme="minorHAnsi"/>
          <w:sz w:val="24"/>
          <w:szCs w:val="24"/>
        </w:rPr>
        <w:t xml:space="preserve">                                   </w:t>
      </w:r>
    </w:p>
    <w:p w:rsidR="00533567" w:rsidRDefault="0066525B" w:rsidP="000D54CB">
      <w:pPr>
        <w:spacing w:after="0"/>
        <w:jc w:val="both"/>
      </w:pPr>
      <w:r w:rsidRPr="0066525B">
        <w:rPr>
          <w:rFonts w:cstheme="minorHAnsi"/>
          <w:sz w:val="24"/>
          <w:szCs w:val="24"/>
        </w:rPr>
        <w:t>La crescita dei dati statistici è spiegata dal sempre maggiore interesse della comunità internazionale all’attività fisica, alla cultura del corpo e dal riconoscimento della medicina dei benefici derivanti dalla costante pratica degli sport. Inoltre questo particolare target è caratterizzato da un’età giovane e dalla durata media di permanenza nelle località prescelte che si attesta tra le 4 e le 6 notti. Il dato sembra essere ancor più significativo per la pratica sportiva agonistica.</w:t>
      </w:r>
    </w:p>
    <w:p w:rsidR="000D54CB" w:rsidRDefault="00533567" w:rsidP="000D54CB">
      <w:pPr>
        <w:spacing w:after="0"/>
        <w:jc w:val="both"/>
        <w:rPr>
          <w:rFonts w:cstheme="minorHAnsi"/>
          <w:sz w:val="24"/>
          <w:szCs w:val="24"/>
        </w:rPr>
      </w:pPr>
      <w:r w:rsidRPr="00533567">
        <w:rPr>
          <w:rFonts w:cstheme="minorHAnsi"/>
          <w:sz w:val="24"/>
          <w:szCs w:val="24"/>
        </w:rPr>
        <w:t>Sul web ci sono alcune statistiche relative al tasso di “engagement” sui Social Network.</w:t>
      </w:r>
      <w:r>
        <w:rPr>
          <w:rFonts w:cstheme="minorHAnsi"/>
          <w:sz w:val="24"/>
          <w:szCs w:val="24"/>
        </w:rPr>
        <w:t xml:space="preserve"> </w:t>
      </w:r>
      <w:r w:rsidRPr="00533567">
        <w:rPr>
          <w:rFonts w:cstheme="minorHAnsi"/>
          <w:sz w:val="24"/>
          <w:szCs w:val="24"/>
        </w:rPr>
        <w:t xml:space="preserve">Di che cosa si tratta? È un indicatore molto importante, molto di più ad esempio del semplice numero di “Mi piace” di </w:t>
      </w:r>
      <w:proofErr w:type="spellStart"/>
      <w:r w:rsidRPr="00533567">
        <w:rPr>
          <w:rFonts w:cstheme="minorHAnsi"/>
          <w:sz w:val="24"/>
          <w:szCs w:val="24"/>
        </w:rPr>
        <w:t>Facebook</w:t>
      </w:r>
      <w:proofErr w:type="spellEnd"/>
      <w:r w:rsidRPr="00533567">
        <w:rPr>
          <w:rFonts w:cstheme="minorHAnsi"/>
          <w:sz w:val="24"/>
          <w:szCs w:val="24"/>
        </w:rPr>
        <w:t xml:space="preserve"> o di </w:t>
      </w:r>
      <w:proofErr w:type="spellStart"/>
      <w:r w:rsidRPr="00533567">
        <w:rPr>
          <w:rFonts w:cstheme="minorHAnsi"/>
          <w:sz w:val="24"/>
          <w:szCs w:val="24"/>
        </w:rPr>
        <w:t>Followers</w:t>
      </w:r>
      <w:proofErr w:type="spellEnd"/>
      <w:r w:rsidRPr="00533567">
        <w:rPr>
          <w:rFonts w:cstheme="minorHAnsi"/>
          <w:sz w:val="24"/>
          <w:szCs w:val="24"/>
        </w:rPr>
        <w:t xml:space="preserve"> su </w:t>
      </w:r>
      <w:proofErr w:type="spellStart"/>
      <w:r w:rsidRPr="00533567">
        <w:rPr>
          <w:rFonts w:cstheme="minorHAnsi"/>
          <w:sz w:val="24"/>
          <w:szCs w:val="24"/>
        </w:rPr>
        <w:t>Twitter</w:t>
      </w:r>
      <w:proofErr w:type="spellEnd"/>
      <w:r w:rsidRPr="00533567">
        <w:rPr>
          <w:rFonts w:cstheme="minorHAnsi"/>
          <w:sz w:val="24"/>
          <w:szCs w:val="24"/>
        </w:rPr>
        <w:t xml:space="preserve">, perché offre una misura del numero di utenti cosiddetti “attivi”, ossia quelli che in un determinato arco di tempo partecipano alle conversazioni in atto sul social network. Non solo quindi semplici “fan” di un </w:t>
      </w:r>
      <w:proofErr w:type="spellStart"/>
      <w:r w:rsidRPr="00533567">
        <w:rPr>
          <w:rFonts w:cstheme="minorHAnsi"/>
          <w:sz w:val="24"/>
          <w:szCs w:val="24"/>
        </w:rPr>
        <w:t>brand</w:t>
      </w:r>
      <w:proofErr w:type="spellEnd"/>
      <w:r w:rsidRPr="00533567">
        <w:rPr>
          <w:rFonts w:cstheme="minorHAnsi"/>
          <w:sz w:val="24"/>
          <w:szCs w:val="24"/>
        </w:rPr>
        <w:t xml:space="preserve"> (che un bel giorno, </w:t>
      </w:r>
      <w:proofErr w:type="spellStart"/>
      <w:r w:rsidRPr="00533567">
        <w:rPr>
          <w:rFonts w:cstheme="minorHAnsi"/>
          <w:sz w:val="24"/>
          <w:szCs w:val="24"/>
        </w:rPr>
        <w:t>zompettando</w:t>
      </w:r>
      <w:proofErr w:type="spellEnd"/>
      <w:r w:rsidRPr="00533567">
        <w:rPr>
          <w:rFonts w:cstheme="minorHAnsi"/>
          <w:sz w:val="24"/>
          <w:szCs w:val="24"/>
        </w:rPr>
        <w:t xml:space="preserve"> su </w:t>
      </w:r>
      <w:proofErr w:type="spellStart"/>
      <w:r w:rsidRPr="00533567">
        <w:rPr>
          <w:rFonts w:cstheme="minorHAnsi"/>
          <w:sz w:val="24"/>
          <w:szCs w:val="24"/>
        </w:rPr>
        <w:t>Facebook</w:t>
      </w:r>
      <w:proofErr w:type="spellEnd"/>
      <w:r w:rsidRPr="00533567">
        <w:rPr>
          <w:rFonts w:cstheme="minorHAnsi"/>
          <w:sz w:val="24"/>
          <w:szCs w:val="24"/>
        </w:rPr>
        <w:t xml:space="preserve"> hanno cliccato senza pensarci troppo il bottone “mi piace” alla Nutella, come ho fatto io perché effettivamente la Nutella “mi piace” assai, ma poi su quel profilo non ci sono mai entrati nemmeno una volta). Sono invece quegli utenti che, oltre a essere fan, hanno letto almeno uno o più post, hanno cliccato sul “mi piace”, hanno commentato, hanno condiviso il contenuto sul loro profilo, e così via.</w:t>
      </w:r>
    </w:p>
    <w:p w:rsidR="009E1BDE" w:rsidRDefault="009E1BDE" w:rsidP="000D54CB">
      <w:pPr>
        <w:jc w:val="both"/>
        <w:rPr>
          <w:rFonts w:cstheme="minorHAnsi"/>
          <w:sz w:val="24"/>
          <w:szCs w:val="24"/>
        </w:rPr>
      </w:pPr>
    </w:p>
    <w:p w:rsidR="002A680C" w:rsidRPr="000D54CB" w:rsidRDefault="002A680C" w:rsidP="000D54CB">
      <w:pPr>
        <w:jc w:val="both"/>
        <w:rPr>
          <w:rFonts w:cstheme="minorHAnsi"/>
          <w:sz w:val="24"/>
          <w:szCs w:val="24"/>
        </w:rPr>
      </w:pPr>
      <w:r w:rsidRPr="002A680C">
        <w:rPr>
          <w:rFonts w:cstheme="minorHAnsi"/>
          <w:b/>
          <w:sz w:val="24"/>
          <w:szCs w:val="24"/>
        </w:rPr>
        <w:t xml:space="preserve">RIPARTIZIONE DEI VIAGGI </w:t>
      </w:r>
      <w:proofErr w:type="spellStart"/>
      <w:r w:rsidRPr="002A680C">
        <w:rPr>
          <w:rFonts w:cstheme="minorHAnsi"/>
          <w:b/>
          <w:sz w:val="24"/>
          <w:szCs w:val="24"/>
        </w:rPr>
        <w:t>DI</w:t>
      </w:r>
      <w:proofErr w:type="spellEnd"/>
      <w:r w:rsidRPr="002A680C">
        <w:rPr>
          <w:rFonts w:cstheme="minorHAnsi"/>
          <w:b/>
          <w:sz w:val="24"/>
          <w:szCs w:val="24"/>
        </w:rPr>
        <w:t xml:space="preserve"> SPORT</w:t>
      </w:r>
    </w:p>
    <w:tbl>
      <w:tblPr>
        <w:tblStyle w:val="Grigliatabella"/>
        <w:tblW w:w="0" w:type="auto"/>
        <w:tblLayout w:type="fixed"/>
        <w:tblLook w:val="04A0"/>
      </w:tblPr>
      <w:tblGrid>
        <w:gridCol w:w="4889"/>
        <w:gridCol w:w="1031"/>
      </w:tblGrid>
      <w:tr w:rsidR="002A680C" w:rsidTr="003746B2">
        <w:tc>
          <w:tcPr>
            <w:tcW w:w="4889" w:type="dxa"/>
          </w:tcPr>
          <w:p w:rsidR="002A680C" w:rsidRDefault="002A680C" w:rsidP="00A23A25">
            <w:pPr>
              <w:spacing w:line="270" w:lineRule="atLeast"/>
              <w:jc w:val="both"/>
              <w:rPr>
                <w:rFonts w:cstheme="minorHAnsi"/>
                <w:sz w:val="24"/>
                <w:szCs w:val="24"/>
              </w:rPr>
            </w:pPr>
            <w:r>
              <w:rPr>
                <w:rFonts w:cstheme="minorHAnsi"/>
                <w:sz w:val="24"/>
                <w:szCs w:val="24"/>
              </w:rPr>
              <w:t>SPORT CAUSA DEL VIAGGIO</w:t>
            </w:r>
          </w:p>
        </w:tc>
        <w:tc>
          <w:tcPr>
            <w:tcW w:w="1031" w:type="dxa"/>
          </w:tcPr>
          <w:p w:rsidR="002A680C" w:rsidRDefault="002A680C" w:rsidP="00A23A25">
            <w:pPr>
              <w:spacing w:line="270" w:lineRule="atLeast"/>
              <w:jc w:val="both"/>
              <w:rPr>
                <w:rFonts w:cstheme="minorHAnsi"/>
                <w:sz w:val="24"/>
                <w:szCs w:val="24"/>
              </w:rPr>
            </w:pPr>
            <w:r>
              <w:rPr>
                <w:rFonts w:cstheme="minorHAnsi"/>
                <w:sz w:val="24"/>
                <w:szCs w:val="24"/>
              </w:rPr>
              <w:t>TOTALE</w:t>
            </w:r>
          </w:p>
        </w:tc>
      </w:tr>
      <w:tr w:rsidR="002A680C" w:rsidTr="003746B2">
        <w:tc>
          <w:tcPr>
            <w:tcW w:w="4889" w:type="dxa"/>
          </w:tcPr>
          <w:p w:rsidR="002A680C" w:rsidRDefault="002A680C" w:rsidP="00A23A25">
            <w:pPr>
              <w:spacing w:line="270" w:lineRule="atLeast"/>
              <w:jc w:val="both"/>
              <w:rPr>
                <w:rFonts w:cstheme="minorHAnsi"/>
                <w:sz w:val="24"/>
                <w:szCs w:val="24"/>
              </w:rPr>
            </w:pPr>
            <w:r>
              <w:rPr>
                <w:rFonts w:cstheme="minorHAnsi"/>
                <w:sz w:val="24"/>
                <w:szCs w:val="24"/>
              </w:rPr>
              <w:t>Calcio</w:t>
            </w:r>
          </w:p>
          <w:p w:rsidR="002A680C" w:rsidRDefault="002A680C" w:rsidP="00A23A25">
            <w:pPr>
              <w:spacing w:line="270" w:lineRule="atLeast"/>
              <w:jc w:val="both"/>
              <w:rPr>
                <w:rFonts w:cstheme="minorHAnsi"/>
                <w:sz w:val="24"/>
                <w:szCs w:val="24"/>
              </w:rPr>
            </w:pPr>
            <w:r>
              <w:rPr>
                <w:rFonts w:cstheme="minorHAnsi"/>
                <w:sz w:val="24"/>
                <w:szCs w:val="24"/>
              </w:rPr>
              <w:t>Calcetto</w:t>
            </w:r>
          </w:p>
          <w:p w:rsidR="002A680C" w:rsidRDefault="002A680C" w:rsidP="00A23A25">
            <w:pPr>
              <w:spacing w:line="270" w:lineRule="atLeast"/>
              <w:jc w:val="both"/>
              <w:rPr>
                <w:rFonts w:cstheme="minorHAnsi"/>
                <w:sz w:val="24"/>
                <w:szCs w:val="24"/>
              </w:rPr>
            </w:pPr>
            <w:r>
              <w:rPr>
                <w:rFonts w:cstheme="minorHAnsi"/>
                <w:sz w:val="24"/>
                <w:szCs w:val="24"/>
              </w:rPr>
              <w:t>Nuoto</w:t>
            </w:r>
          </w:p>
          <w:p w:rsidR="002A680C" w:rsidRDefault="003746B2" w:rsidP="00A23A25">
            <w:pPr>
              <w:spacing w:line="270" w:lineRule="atLeast"/>
              <w:jc w:val="both"/>
              <w:rPr>
                <w:rFonts w:cstheme="minorHAnsi"/>
                <w:sz w:val="24"/>
                <w:szCs w:val="24"/>
              </w:rPr>
            </w:pPr>
            <w:r>
              <w:rPr>
                <w:rFonts w:cstheme="minorHAnsi"/>
                <w:sz w:val="24"/>
                <w:szCs w:val="24"/>
              </w:rPr>
              <w:t>Altri sport acquatici e subacquei</w:t>
            </w:r>
          </w:p>
          <w:p w:rsidR="003746B2" w:rsidRDefault="003746B2" w:rsidP="00A23A25">
            <w:pPr>
              <w:spacing w:line="270" w:lineRule="atLeast"/>
              <w:jc w:val="both"/>
              <w:rPr>
                <w:rFonts w:cstheme="minorHAnsi"/>
                <w:sz w:val="24"/>
                <w:szCs w:val="24"/>
              </w:rPr>
            </w:pPr>
            <w:r>
              <w:rPr>
                <w:rFonts w:cstheme="minorHAnsi"/>
                <w:sz w:val="24"/>
                <w:szCs w:val="24"/>
              </w:rPr>
              <w:t>Sport nautici</w:t>
            </w:r>
          </w:p>
          <w:p w:rsidR="003746B2" w:rsidRDefault="003746B2" w:rsidP="00A23A25">
            <w:pPr>
              <w:spacing w:line="270" w:lineRule="atLeast"/>
              <w:jc w:val="both"/>
              <w:rPr>
                <w:rFonts w:cstheme="minorHAnsi"/>
                <w:sz w:val="24"/>
                <w:szCs w:val="24"/>
              </w:rPr>
            </w:pPr>
            <w:r>
              <w:rPr>
                <w:rFonts w:cstheme="minorHAnsi"/>
                <w:sz w:val="24"/>
                <w:szCs w:val="24"/>
              </w:rPr>
              <w:t>Sport invernali, su ghiaccio e di montagna</w:t>
            </w:r>
          </w:p>
          <w:p w:rsidR="003746B2" w:rsidRDefault="003746B2" w:rsidP="00A23A25">
            <w:pPr>
              <w:spacing w:line="270" w:lineRule="atLeast"/>
              <w:jc w:val="both"/>
              <w:rPr>
                <w:rFonts w:cstheme="minorHAnsi"/>
                <w:sz w:val="24"/>
                <w:szCs w:val="24"/>
              </w:rPr>
            </w:pPr>
            <w:r>
              <w:rPr>
                <w:rFonts w:cstheme="minorHAnsi"/>
                <w:sz w:val="24"/>
                <w:szCs w:val="24"/>
              </w:rPr>
              <w:t>Sport ciclistici</w:t>
            </w:r>
          </w:p>
          <w:p w:rsidR="003746B2" w:rsidRDefault="003746B2" w:rsidP="00A23A25">
            <w:pPr>
              <w:spacing w:line="270" w:lineRule="atLeast"/>
              <w:jc w:val="both"/>
              <w:rPr>
                <w:rFonts w:cstheme="minorHAnsi"/>
                <w:sz w:val="24"/>
                <w:szCs w:val="24"/>
              </w:rPr>
            </w:pPr>
            <w:r>
              <w:rPr>
                <w:rFonts w:cstheme="minorHAnsi"/>
                <w:sz w:val="24"/>
                <w:szCs w:val="24"/>
              </w:rPr>
              <w:t>Ciclismo</w:t>
            </w:r>
          </w:p>
          <w:p w:rsidR="003746B2" w:rsidRDefault="003746B2" w:rsidP="00A23A25">
            <w:pPr>
              <w:spacing w:line="270" w:lineRule="atLeast"/>
              <w:jc w:val="both"/>
              <w:rPr>
                <w:rFonts w:cstheme="minorHAnsi"/>
                <w:sz w:val="24"/>
                <w:szCs w:val="24"/>
              </w:rPr>
            </w:pPr>
            <w:r>
              <w:rPr>
                <w:rFonts w:cstheme="minorHAnsi"/>
                <w:sz w:val="24"/>
                <w:szCs w:val="24"/>
              </w:rPr>
              <w:t>Footing, jogging</w:t>
            </w:r>
          </w:p>
          <w:p w:rsidR="003746B2" w:rsidRDefault="003746B2" w:rsidP="00A23A25">
            <w:pPr>
              <w:spacing w:line="270" w:lineRule="atLeast"/>
              <w:jc w:val="both"/>
              <w:rPr>
                <w:rFonts w:cstheme="minorHAnsi"/>
                <w:sz w:val="24"/>
                <w:szCs w:val="24"/>
              </w:rPr>
            </w:pPr>
            <w:r>
              <w:rPr>
                <w:rFonts w:cstheme="minorHAnsi"/>
                <w:sz w:val="24"/>
                <w:szCs w:val="24"/>
              </w:rPr>
              <w:t>Atletica leggera</w:t>
            </w:r>
          </w:p>
          <w:p w:rsidR="003746B2" w:rsidRDefault="003746B2" w:rsidP="00A23A25">
            <w:pPr>
              <w:spacing w:line="270" w:lineRule="atLeast"/>
              <w:jc w:val="both"/>
              <w:rPr>
                <w:rFonts w:cstheme="minorHAnsi"/>
                <w:sz w:val="24"/>
                <w:szCs w:val="24"/>
              </w:rPr>
            </w:pPr>
            <w:r>
              <w:rPr>
                <w:rFonts w:cstheme="minorHAnsi"/>
                <w:sz w:val="24"/>
                <w:szCs w:val="24"/>
              </w:rPr>
              <w:t>Tennis</w:t>
            </w:r>
          </w:p>
          <w:p w:rsidR="003746B2" w:rsidRDefault="003746B2" w:rsidP="00A23A25">
            <w:pPr>
              <w:spacing w:line="270" w:lineRule="atLeast"/>
              <w:jc w:val="both"/>
              <w:rPr>
                <w:rFonts w:cstheme="minorHAnsi"/>
                <w:sz w:val="24"/>
                <w:szCs w:val="24"/>
              </w:rPr>
            </w:pPr>
            <w:r>
              <w:rPr>
                <w:rFonts w:cstheme="minorHAnsi"/>
                <w:sz w:val="24"/>
                <w:szCs w:val="24"/>
              </w:rPr>
              <w:t>Altri sport con palla e racchetta</w:t>
            </w:r>
          </w:p>
          <w:p w:rsidR="003746B2" w:rsidRDefault="003746B2" w:rsidP="00A23A25">
            <w:pPr>
              <w:spacing w:line="270" w:lineRule="atLeast"/>
              <w:jc w:val="both"/>
              <w:rPr>
                <w:rFonts w:cstheme="minorHAnsi"/>
                <w:sz w:val="24"/>
                <w:szCs w:val="24"/>
              </w:rPr>
            </w:pPr>
            <w:r>
              <w:rPr>
                <w:rFonts w:cstheme="minorHAnsi"/>
                <w:sz w:val="24"/>
                <w:szCs w:val="24"/>
              </w:rPr>
              <w:t>Pallavolo</w:t>
            </w:r>
          </w:p>
          <w:p w:rsidR="003746B2" w:rsidRDefault="003746B2" w:rsidP="00A23A25">
            <w:pPr>
              <w:spacing w:line="270" w:lineRule="atLeast"/>
              <w:jc w:val="both"/>
              <w:rPr>
                <w:rFonts w:cstheme="minorHAnsi"/>
                <w:sz w:val="24"/>
                <w:szCs w:val="24"/>
              </w:rPr>
            </w:pPr>
            <w:r>
              <w:rPr>
                <w:rFonts w:cstheme="minorHAnsi"/>
                <w:sz w:val="24"/>
                <w:szCs w:val="24"/>
              </w:rPr>
              <w:t>Pallacanestro</w:t>
            </w:r>
          </w:p>
          <w:p w:rsidR="003746B2" w:rsidRDefault="003746B2" w:rsidP="00A23A25">
            <w:pPr>
              <w:spacing w:line="270" w:lineRule="atLeast"/>
              <w:jc w:val="both"/>
              <w:rPr>
                <w:rFonts w:cstheme="minorHAnsi"/>
                <w:sz w:val="24"/>
                <w:szCs w:val="24"/>
              </w:rPr>
            </w:pPr>
            <w:r>
              <w:rPr>
                <w:rFonts w:cstheme="minorHAnsi"/>
                <w:sz w:val="24"/>
                <w:szCs w:val="24"/>
              </w:rPr>
              <w:t>Altri sport con palla</w:t>
            </w:r>
          </w:p>
          <w:p w:rsidR="003746B2" w:rsidRDefault="003746B2" w:rsidP="00A23A25">
            <w:pPr>
              <w:spacing w:line="270" w:lineRule="atLeast"/>
              <w:jc w:val="both"/>
              <w:rPr>
                <w:rFonts w:cstheme="minorHAnsi"/>
                <w:sz w:val="24"/>
                <w:szCs w:val="24"/>
              </w:rPr>
            </w:pPr>
            <w:r>
              <w:rPr>
                <w:rFonts w:cstheme="minorHAnsi"/>
                <w:sz w:val="24"/>
                <w:szCs w:val="24"/>
              </w:rPr>
              <w:t>Arti marziali e altri sport di combattimento</w:t>
            </w:r>
          </w:p>
          <w:p w:rsidR="003746B2" w:rsidRDefault="003746B2" w:rsidP="00A23A25">
            <w:pPr>
              <w:spacing w:line="270" w:lineRule="atLeast"/>
              <w:jc w:val="both"/>
              <w:rPr>
                <w:rFonts w:cstheme="minorHAnsi"/>
                <w:sz w:val="24"/>
                <w:szCs w:val="24"/>
              </w:rPr>
            </w:pPr>
            <w:r>
              <w:rPr>
                <w:rFonts w:cstheme="minorHAnsi"/>
                <w:sz w:val="24"/>
                <w:szCs w:val="24"/>
              </w:rPr>
              <w:t>Caccia</w:t>
            </w:r>
          </w:p>
          <w:p w:rsidR="003746B2" w:rsidRDefault="003746B2" w:rsidP="00A23A25">
            <w:pPr>
              <w:spacing w:line="270" w:lineRule="atLeast"/>
              <w:jc w:val="both"/>
              <w:rPr>
                <w:rFonts w:cstheme="minorHAnsi"/>
                <w:sz w:val="24"/>
                <w:szCs w:val="24"/>
              </w:rPr>
            </w:pPr>
            <w:r>
              <w:rPr>
                <w:rFonts w:cstheme="minorHAnsi"/>
                <w:sz w:val="24"/>
                <w:szCs w:val="24"/>
              </w:rPr>
              <w:t>Altro sport</w:t>
            </w:r>
          </w:p>
        </w:tc>
        <w:tc>
          <w:tcPr>
            <w:tcW w:w="1031" w:type="dxa"/>
          </w:tcPr>
          <w:p w:rsidR="002A680C" w:rsidRDefault="003746B2" w:rsidP="00A23A25">
            <w:pPr>
              <w:spacing w:line="270" w:lineRule="atLeast"/>
              <w:jc w:val="both"/>
              <w:rPr>
                <w:rFonts w:cstheme="minorHAnsi"/>
                <w:sz w:val="24"/>
                <w:szCs w:val="24"/>
              </w:rPr>
            </w:pPr>
            <w:r>
              <w:rPr>
                <w:rFonts w:cstheme="minorHAnsi"/>
                <w:sz w:val="24"/>
                <w:szCs w:val="24"/>
              </w:rPr>
              <w:t xml:space="preserve">   17,2 %</w:t>
            </w:r>
          </w:p>
          <w:p w:rsidR="003746B2" w:rsidRDefault="003746B2" w:rsidP="00A23A25">
            <w:pPr>
              <w:spacing w:line="270" w:lineRule="atLeast"/>
              <w:jc w:val="both"/>
              <w:rPr>
                <w:rFonts w:cstheme="minorHAnsi"/>
                <w:sz w:val="24"/>
                <w:szCs w:val="24"/>
              </w:rPr>
            </w:pPr>
            <w:r>
              <w:rPr>
                <w:rFonts w:cstheme="minorHAnsi"/>
                <w:sz w:val="24"/>
                <w:szCs w:val="24"/>
              </w:rPr>
              <w:t xml:space="preserve">     1,2 %</w:t>
            </w:r>
          </w:p>
          <w:p w:rsidR="003746B2" w:rsidRDefault="003746B2" w:rsidP="00A23A25">
            <w:pPr>
              <w:spacing w:line="270" w:lineRule="atLeast"/>
              <w:jc w:val="both"/>
              <w:rPr>
                <w:rFonts w:cstheme="minorHAnsi"/>
                <w:sz w:val="24"/>
                <w:szCs w:val="24"/>
              </w:rPr>
            </w:pPr>
            <w:r>
              <w:rPr>
                <w:rFonts w:cstheme="minorHAnsi"/>
                <w:sz w:val="24"/>
                <w:szCs w:val="24"/>
              </w:rPr>
              <w:t xml:space="preserve">     3,8 %</w:t>
            </w:r>
          </w:p>
          <w:p w:rsidR="003746B2" w:rsidRDefault="003746B2" w:rsidP="00A23A25">
            <w:pPr>
              <w:spacing w:line="270" w:lineRule="atLeast"/>
              <w:jc w:val="both"/>
              <w:rPr>
                <w:rFonts w:cstheme="minorHAnsi"/>
                <w:sz w:val="24"/>
                <w:szCs w:val="24"/>
              </w:rPr>
            </w:pPr>
            <w:r>
              <w:rPr>
                <w:rFonts w:cstheme="minorHAnsi"/>
                <w:sz w:val="24"/>
                <w:szCs w:val="24"/>
              </w:rPr>
              <w:t xml:space="preserve">     8,1 %</w:t>
            </w:r>
          </w:p>
          <w:p w:rsidR="003746B2" w:rsidRDefault="003746B2" w:rsidP="00A23A25">
            <w:pPr>
              <w:spacing w:line="270" w:lineRule="atLeast"/>
              <w:jc w:val="both"/>
              <w:rPr>
                <w:rFonts w:cstheme="minorHAnsi"/>
                <w:sz w:val="24"/>
                <w:szCs w:val="24"/>
              </w:rPr>
            </w:pPr>
            <w:r>
              <w:rPr>
                <w:rFonts w:cstheme="minorHAnsi"/>
                <w:sz w:val="24"/>
                <w:szCs w:val="24"/>
              </w:rPr>
              <w:t xml:space="preserve">     3,2 %</w:t>
            </w:r>
          </w:p>
          <w:p w:rsidR="003746B2" w:rsidRDefault="003746B2" w:rsidP="00A23A25">
            <w:pPr>
              <w:spacing w:line="270" w:lineRule="atLeast"/>
              <w:jc w:val="both"/>
              <w:rPr>
                <w:rFonts w:cstheme="minorHAnsi"/>
                <w:sz w:val="24"/>
                <w:szCs w:val="24"/>
              </w:rPr>
            </w:pPr>
            <w:r>
              <w:rPr>
                <w:rFonts w:cstheme="minorHAnsi"/>
                <w:sz w:val="24"/>
                <w:szCs w:val="24"/>
              </w:rPr>
              <w:t xml:space="preserve">   27,0 %</w:t>
            </w:r>
          </w:p>
          <w:p w:rsidR="003746B2" w:rsidRDefault="003746B2" w:rsidP="00A23A25">
            <w:pPr>
              <w:spacing w:line="270" w:lineRule="atLeast"/>
              <w:jc w:val="both"/>
              <w:rPr>
                <w:rFonts w:cstheme="minorHAnsi"/>
                <w:sz w:val="24"/>
                <w:szCs w:val="24"/>
              </w:rPr>
            </w:pPr>
            <w:r>
              <w:rPr>
                <w:rFonts w:cstheme="minorHAnsi"/>
                <w:sz w:val="24"/>
                <w:szCs w:val="24"/>
              </w:rPr>
              <w:t xml:space="preserve">      0,7%</w:t>
            </w:r>
          </w:p>
          <w:p w:rsidR="003746B2" w:rsidRDefault="003746B2" w:rsidP="00A23A25">
            <w:pPr>
              <w:spacing w:line="270" w:lineRule="atLeast"/>
              <w:jc w:val="both"/>
              <w:rPr>
                <w:rFonts w:cstheme="minorHAnsi"/>
                <w:sz w:val="24"/>
                <w:szCs w:val="24"/>
              </w:rPr>
            </w:pPr>
            <w:r>
              <w:rPr>
                <w:rFonts w:cstheme="minorHAnsi"/>
                <w:sz w:val="24"/>
                <w:szCs w:val="24"/>
              </w:rPr>
              <w:t xml:space="preserve">     7,6 %</w:t>
            </w:r>
          </w:p>
          <w:p w:rsidR="003746B2" w:rsidRDefault="003746B2" w:rsidP="00A23A25">
            <w:pPr>
              <w:spacing w:line="270" w:lineRule="atLeast"/>
              <w:jc w:val="both"/>
              <w:rPr>
                <w:rFonts w:cstheme="minorHAnsi"/>
                <w:sz w:val="24"/>
                <w:szCs w:val="24"/>
              </w:rPr>
            </w:pPr>
            <w:r>
              <w:rPr>
                <w:rFonts w:cstheme="minorHAnsi"/>
                <w:sz w:val="24"/>
                <w:szCs w:val="24"/>
              </w:rPr>
              <w:t xml:space="preserve">     3,1 %</w:t>
            </w:r>
          </w:p>
          <w:p w:rsidR="003746B2" w:rsidRDefault="003746B2" w:rsidP="00A23A25">
            <w:pPr>
              <w:spacing w:line="270" w:lineRule="atLeast"/>
              <w:jc w:val="both"/>
              <w:rPr>
                <w:rFonts w:cstheme="minorHAnsi"/>
                <w:sz w:val="24"/>
                <w:szCs w:val="24"/>
              </w:rPr>
            </w:pPr>
            <w:r>
              <w:rPr>
                <w:rFonts w:cstheme="minorHAnsi"/>
                <w:sz w:val="24"/>
                <w:szCs w:val="24"/>
              </w:rPr>
              <w:t xml:space="preserve">     1,4 %</w:t>
            </w:r>
          </w:p>
          <w:p w:rsidR="003746B2" w:rsidRDefault="003746B2" w:rsidP="00A23A25">
            <w:pPr>
              <w:spacing w:line="270" w:lineRule="atLeast"/>
              <w:jc w:val="both"/>
              <w:rPr>
                <w:rFonts w:cstheme="minorHAnsi"/>
                <w:sz w:val="24"/>
                <w:szCs w:val="24"/>
              </w:rPr>
            </w:pPr>
            <w:r>
              <w:rPr>
                <w:rFonts w:cstheme="minorHAnsi"/>
                <w:sz w:val="24"/>
                <w:szCs w:val="24"/>
              </w:rPr>
              <w:t xml:space="preserve">     1,3 %</w:t>
            </w:r>
          </w:p>
          <w:p w:rsidR="003746B2" w:rsidRDefault="003746B2" w:rsidP="00A23A25">
            <w:pPr>
              <w:spacing w:line="270" w:lineRule="atLeast"/>
              <w:jc w:val="both"/>
              <w:rPr>
                <w:rFonts w:cstheme="minorHAnsi"/>
                <w:sz w:val="24"/>
                <w:szCs w:val="24"/>
              </w:rPr>
            </w:pPr>
            <w:r>
              <w:rPr>
                <w:rFonts w:cstheme="minorHAnsi"/>
                <w:sz w:val="24"/>
                <w:szCs w:val="24"/>
              </w:rPr>
              <w:t xml:space="preserve">     0,6 %</w:t>
            </w:r>
          </w:p>
          <w:p w:rsidR="003746B2" w:rsidRDefault="003746B2" w:rsidP="00A23A25">
            <w:pPr>
              <w:spacing w:line="270" w:lineRule="atLeast"/>
              <w:jc w:val="both"/>
              <w:rPr>
                <w:rFonts w:cstheme="minorHAnsi"/>
                <w:sz w:val="24"/>
                <w:szCs w:val="24"/>
              </w:rPr>
            </w:pPr>
            <w:r>
              <w:rPr>
                <w:rFonts w:cstheme="minorHAnsi"/>
                <w:sz w:val="24"/>
                <w:szCs w:val="24"/>
              </w:rPr>
              <w:t xml:space="preserve">     4,2 %</w:t>
            </w:r>
          </w:p>
          <w:p w:rsidR="003746B2" w:rsidRDefault="003746B2" w:rsidP="00A23A25">
            <w:pPr>
              <w:spacing w:line="270" w:lineRule="atLeast"/>
              <w:jc w:val="both"/>
              <w:rPr>
                <w:rFonts w:cstheme="minorHAnsi"/>
                <w:sz w:val="24"/>
                <w:szCs w:val="24"/>
              </w:rPr>
            </w:pPr>
            <w:r>
              <w:rPr>
                <w:rFonts w:cstheme="minorHAnsi"/>
                <w:sz w:val="24"/>
                <w:szCs w:val="24"/>
              </w:rPr>
              <w:t xml:space="preserve">     1,9 %</w:t>
            </w:r>
          </w:p>
          <w:p w:rsidR="003746B2" w:rsidRDefault="003746B2" w:rsidP="00A23A25">
            <w:pPr>
              <w:spacing w:line="270" w:lineRule="atLeast"/>
              <w:jc w:val="both"/>
              <w:rPr>
                <w:rFonts w:cstheme="minorHAnsi"/>
                <w:sz w:val="24"/>
                <w:szCs w:val="24"/>
              </w:rPr>
            </w:pPr>
            <w:r>
              <w:rPr>
                <w:rFonts w:cstheme="minorHAnsi"/>
                <w:sz w:val="24"/>
                <w:szCs w:val="24"/>
              </w:rPr>
              <w:t xml:space="preserve">     2,9 %</w:t>
            </w:r>
          </w:p>
          <w:p w:rsidR="003746B2" w:rsidRDefault="003746B2" w:rsidP="00A23A25">
            <w:pPr>
              <w:spacing w:line="270" w:lineRule="atLeast"/>
              <w:jc w:val="both"/>
              <w:rPr>
                <w:rFonts w:cstheme="minorHAnsi"/>
                <w:sz w:val="24"/>
                <w:szCs w:val="24"/>
              </w:rPr>
            </w:pPr>
            <w:r>
              <w:rPr>
                <w:rFonts w:cstheme="minorHAnsi"/>
                <w:sz w:val="24"/>
                <w:szCs w:val="24"/>
              </w:rPr>
              <w:t xml:space="preserve">     8,7 %</w:t>
            </w:r>
          </w:p>
          <w:p w:rsidR="003746B2" w:rsidRDefault="003746B2" w:rsidP="00A23A25">
            <w:pPr>
              <w:spacing w:line="270" w:lineRule="atLeast"/>
              <w:jc w:val="both"/>
              <w:rPr>
                <w:rFonts w:cstheme="minorHAnsi"/>
                <w:sz w:val="24"/>
                <w:szCs w:val="24"/>
              </w:rPr>
            </w:pPr>
            <w:r>
              <w:rPr>
                <w:rFonts w:cstheme="minorHAnsi"/>
                <w:sz w:val="24"/>
                <w:szCs w:val="24"/>
              </w:rPr>
              <w:t xml:space="preserve">     0,7 %</w:t>
            </w:r>
          </w:p>
          <w:p w:rsidR="003746B2" w:rsidRDefault="003746B2" w:rsidP="00A23A25">
            <w:pPr>
              <w:spacing w:line="270" w:lineRule="atLeast"/>
              <w:jc w:val="both"/>
              <w:rPr>
                <w:rFonts w:cstheme="minorHAnsi"/>
                <w:sz w:val="24"/>
                <w:szCs w:val="24"/>
              </w:rPr>
            </w:pPr>
            <w:r>
              <w:rPr>
                <w:rFonts w:cstheme="minorHAnsi"/>
                <w:sz w:val="24"/>
                <w:szCs w:val="24"/>
              </w:rPr>
              <w:t xml:space="preserve">     6,4 %</w:t>
            </w:r>
          </w:p>
        </w:tc>
      </w:tr>
      <w:tr w:rsidR="002A680C" w:rsidTr="003746B2">
        <w:tc>
          <w:tcPr>
            <w:tcW w:w="4889" w:type="dxa"/>
          </w:tcPr>
          <w:p w:rsidR="002A680C" w:rsidRDefault="003746B2" w:rsidP="00A23A25">
            <w:pPr>
              <w:spacing w:line="270" w:lineRule="atLeast"/>
              <w:jc w:val="both"/>
              <w:rPr>
                <w:rFonts w:cstheme="minorHAnsi"/>
                <w:sz w:val="24"/>
                <w:szCs w:val="24"/>
              </w:rPr>
            </w:pPr>
            <w:r>
              <w:rPr>
                <w:rFonts w:cstheme="minorHAnsi"/>
                <w:sz w:val="24"/>
                <w:szCs w:val="24"/>
              </w:rPr>
              <w:t>Totale</w:t>
            </w:r>
          </w:p>
        </w:tc>
        <w:tc>
          <w:tcPr>
            <w:tcW w:w="1031" w:type="dxa"/>
          </w:tcPr>
          <w:p w:rsidR="002A680C" w:rsidRDefault="00A703EF" w:rsidP="00A23A25">
            <w:pPr>
              <w:spacing w:line="270" w:lineRule="atLeast"/>
              <w:jc w:val="both"/>
              <w:rPr>
                <w:rFonts w:cstheme="minorHAnsi"/>
                <w:sz w:val="24"/>
                <w:szCs w:val="24"/>
              </w:rPr>
            </w:pPr>
            <w:r>
              <w:rPr>
                <w:rFonts w:cstheme="minorHAnsi"/>
                <w:sz w:val="24"/>
                <w:szCs w:val="24"/>
              </w:rPr>
              <w:t xml:space="preserve">     </w:t>
            </w:r>
            <w:r w:rsidR="003746B2">
              <w:rPr>
                <w:rFonts w:cstheme="minorHAnsi"/>
                <w:sz w:val="24"/>
                <w:szCs w:val="24"/>
              </w:rPr>
              <w:t>100%</w:t>
            </w:r>
          </w:p>
        </w:tc>
      </w:tr>
    </w:tbl>
    <w:p w:rsidR="00D15B87" w:rsidRPr="002A680C" w:rsidRDefault="00D15B87" w:rsidP="00A23A25">
      <w:pPr>
        <w:spacing w:line="270" w:lineRule="atLeast"/>
        <w:jc w:val="both"/>
        <w:rPr>
          <w:rFonts w:cstheme="minorHAnsi"/>
          <w:sz w:val="24"/>
          <w:szCs w:val="24"/>
        </w:rPr>
      </w:pPr>
    </w:p>
    <w:p w:rsidR="00373B51" w:rsidRPr="000D54CB" w:rsidRDefault="00853E50" w:rsidP="000D54CB">
      <w:pPr>
        <w:spacing w:after="0"/>
        <w:jc w:val="both"/>
        <w:rPr>
          <w:rFonts w:cstheme="minorHAnsi"/>
          <w:sz w:val="24"/>
          <w:szCs w:val="24"/>
        </w:rPr>
      </w:pPr>
      <w:r w:rsidRPr="000D54CB">
        <w:rPr>
          <w:rFonts w:cstheme="minorHAnsi"/>
          <w:sz w:val="24"/>
          <w:szCs w:val="24"/>
        </w:rPr>
        <w:t>Gli sport che hanno maggiormente influenzato gli italiani nello scegliere le vacanze sono stati:</w:t>
      </w:r>
    </w:p>
    <w:p w:rsidR="00373B51" w:rsidRPr="000D54CB" w:rsidRDefault="000D54CB" w:rsidP="000D54CB">
      <w:pPr>
        <w:spacing w:after="0"/>
        <w:jc w:val="both"/>
        <w:rPr>
          <w:rFonts w:cstheme="minorHAnsi"/>
          <w:sz w:val="24"/>
          <w:szCs w:val="24"/>
        </w:rPr>
      </w:pPr>
      <w:r>
        <w:rPr>
          <w:rFonts w:cstheme="minorHAnsi"/>
          <w:sz w:val="24"/>
          <w:szCs w:val="24"/>
        </w:rPr>
        <w:lastRenderedPageBreak/>
        <w:t>-</w:t>
      </w:r>
      <w:r w:rsidR="00853E50" w:rsidRPr="000D54CB">
        <w:rPr>
          <w:rFonts w:cstheme="minorHAnsi"/>
          <w:sz w:val="24"/>
          <w:szCs w:val="24"/>
        </w:rPr>
        <w:t>Sport invernali, su ghiaccio e di montagna (sci, snowboard, slittino, pattinaggio su ghiaccio, trekking, arrampicata sportiva, ecc.)</w:t>
      </w:r>
    </w:p>
    <w:p w:rsidR="00373B51" w:rsidRPr="000D54CB" w:rsidRDefault="000D54CB" w:rsidP="000D54CB">
      <w:pPr>
        <w:spacing w:after="0"/>
        <w:jc w:val="both"/>
        <w:rPr>
          <w:rFonts w:cstheme="minorHAnsi"/>
          <w:sz w:val="24"/>
          <w:szCs w:val="24"/>
        </w:rPr>
      </w:pPr>
      <w:r>
        <w:rPr>
          <w:rFonts w:cstheme="minorHAnsi"/>
          <w:sz w:val="24"/>
          <w:szCs w:val="24"/>
        </w:rPr>
        <w:t>-</w:t>
      </w:r>
      <w:r w:rsidR="00853E50" w:rsidRPr="000D54CB">
        <w:rPr>
          <w:rFonts w:cstheme="minorHAnsi"/>
          <w:sz w:val="24"/>
          <w:szCs w:val="24"/>
        </w:rPr>
        <w:t>Calcio</w:t>
      </w:r>
    </w:p>
    <w:p w:rsidR="00373B51" w:rsidRPr="000D54CB" w:rsidRDefault="000D54CB" w:rsidP="000D54CB">
      <w:pPr>
        <w:spacing w:after="0"/>
        <w:jc w:val="both"/>
        <w:rPr>
          <w:rFonts w:cstheme="minorHAnsi"/>
          <w:sz w:val="24"/>
          <w:szCs w:val="24"/>
        </w:rPr>
      </w:pPr>
      <w:r>
        <w:rPr>
          <w:rFonts w:cstheme="minorHAnsi"/>
          <w:sz w:val="24"/>
          <w:szCs w:val="24"/>
        </w:rPr>
        <w:t>-</w:t>
      </w:r>
      <w:r w:rsidR="00853E50" w:rsidRPr="000D54CB">
        <w:rPr>
          <w:rFonts w:cstheme="minorHAnsi"/>
          <w:sz w:val="24"/>
          <w:szCs w:val="24"/>
        </w:rPr>
        <w:t xml:space="preserve">Arti marziali e altri sport di combattimento (karatè, judo,scherma, ecc.) </w:t>
      </w:r>
    </w:p>
    <w:p w:rsidR="00373B51" w:rsidRPr="000D54CB" w:rsidRDefault="000D54CB" w:rsidP="000D54CB">
      <w:pPr>
        <w:spacing w:after="0"/>
        <w:jc w:val="both"/>
        <w:rPr>
          <w:rFonts w:cstheme="minorHAnsi"/>
          <w:sz w:val="24"/>
          <w:szCs w:val="24"/>
        </w:rPr>
      </w:pPr>
      <w:r>
        <w:rPr>
          <w:rFonts w:cstheme="minorHAnsi"/>
          <w:sz w:val="24"/>
          <w:szCs w:val="24"/>
        </w:rPr>
        <w:t>-</w:t>
      </w:r>
      <w:r w:rsidR="00853E50" w:rsidRPr="000D54CB">
        <w:rPr>
          <w:rFonts w:cstheme="minorHAnsi"/>
          <w:sz w:val="24"/>
          <w:szCs w:val="24"/>
        </w:rPr>
        <w:t>Sport acquatici e subacquei (immersioni, vela, surf, windsurf,ecc.)</w:t>
      </w:r>
    </w:p>
    <w:p w:rsidR="00373B51" w:rsidRPr="000D54CB" w:rsidRDefault="000D54CB" w:rsidP="000D54CB">
      <w:pPr>
        <w:spacing w:after="0"/>
        <w:jc w:val="both"/>
        <w:rPr>
          <w:rFonts w:cstheme="minorHAnsi"/>
          <w:sz w:val="24"/>
          <w:szCs w:val="24"/>
        </w:rPr>
      </w:pPr>
      <w:r>
        <w:rPr>
          <w:rFonts w:cstheme="minorHAnsi"/>
          <w:sz w:val="24"/>
          <w:szCs w:val="24"/>
        </w:rPr>
        <w:t>-</w:t>
      </w:r>
      <w:r w:rsidR="00853E50" w:rsidRPr="000D54CB">
        <w:rPr>
          <w:rFonts w:cstheme="minorHAnsi"/>
          <w:sz w:val="24"/>
          <w:szCs w:val="24"/>
        </w:rPr>
        <w:t>Ciclismo</w:t>
      </w:r>
    </w:p>
    <w:p w:rsidR="00373B51" w:rsidRPr="000D54CB" w:rsidRDefault="00853E50" w:rsidP="000D54CB">
      <w:pPr>
        <w:spacing w:after="0"/>
        <w:jc w:val="both"/>
        <w:rPr>
          <w:rFonts w:cstheme="minorHAnsi"/>
          <w:sz w:val="24"/>
          <w:szCs w:val="24"/>
        </w:rPr>
      </w:pPr>
      <w:r w:rsidRPr="000D54CB">
        <w:rPr>
          <w:rFonts w:cstheme="minorHAnsi"/>
          <w:sz w:val="24"/>
          <w:szCs w:val="24"/>
        </w:rPr>
        <w:t>Considerando solo la pratica, e quindi i soli viaggi “attivi”, in graduatoria, gli sport invernali mantengono il loro primato, ma il calcio scende il quarta posizione scavalcato dagli sport acquatici e dalle arti marziali e altri sport di combattimento (importante il contributo della scherma che comporta da sola il 3,9% dei viaggi di questo tipo).</w:t>
      </w:r>
    </w:p>
    <w:p w:rsidR="00373B51" w:rsidRPr="000D54CB" w:rsidRDefault="00853E50" w:rsidP="000D54CB">
      <w:pPr>
        <w:spacing w:after="0"/>
        <w:jc w:val="both"/>
        <w:rPr>
          <w:rFonts w:cstheme="minorHAnsi"/>
          <w:sz w:val="24"/>
          <w:szCs w:val="24"/>
        </w:rPr>
      </w:pPr>
      <w:r w:rsidRPr="000D54CB">
        <w:rPr>
          <w:rFonts w:cstheme="minorHAnsi"/>
          <w:sz w:val="24"/>
          <w:szCs w:val="24"/>
        </w:rPr>
        <w:t xml:space="preserve">Le cose cambiano invece per la seconda tipologia di viaggi, infatti in questo caso il calcio attira il 40% dei viaggi fatti per assistere/accompagnare, seguito dal nuoto, dal ciclismo, dalla pallanuoto e infine ancora dalla scherma. </w:t>
      </w:r>
    </w:p>
    <w:p w:rsidR="002A680C" w:rsidRDefault="002A680C" w:rsidP="000D54CB">
      <w:pPr>
        <w:spacing w:after="0" w:line="270" w:lineRule="atLeast"/>
        <w:jc w:val="both"/>
        <w:rPr>
          <w:rFonts w:ascii="Arial" w:hAnsi="Arial" w:cs="Arial"/>
          <w:color w:val="666666"/>
          <w:sz w:val="20"/>
          <w:szCs w:val="20"/>
        </w:rPr>
      </w:pPr>
    </w:p>
    <w:p w:rsidR="0066525B" w:rsidRPr="0066525B" w:rsidRDefault="0066525B" w:rsidP="0066525B">
      <w:pPr>
        <w:spacing w:after="0"/>
        <w:jc w:val="both"/>
        <w:rPr>
          <w:rFonts w:eastAsia="Times New Roman" w:cstheme="minorHAnsi"/>
          <w:sz w:val="24"/>
          <w:szCs w:val="24"/>
          <w:lang w:eastAsia="it-IT"/>
        </w:rPr>
      </w:pPr>
      <w:r w:rsidRPr="0066525B">
        <w:rPr>
          <w:rFonts w:eastAsia="Times New Roman" w:cstheme="minorHAnsi"/>
          <w:sz w:val="24"/>
          <w:szCs w:val="24"/>
          <w:lang w:eastAsia="it-IT"/>
        </w:rPr>
        <w:t xml:space="preserve">Il turismo sportivo è essenziale per l’economia nazionale soprattutto per la destagionalizzazione della domanda. In buona sostanza si deve fare sistema affinché l'offerta sia completa e </w:t>
      </w:r>
    </w:p>
    <w:p w:rsidR="0066525B" w:rsidRPr="0066525B" w:rsidRDefault="0066525B" w:rsidP="0066525B">
      <w:pPr>
        <w:spacing w:after="0"/>
        <w:jc w:val="both"/>
        <w:rPr>
          <w:rFonts w:eastAsia="Times New Roman" w:cstheme="minorHAnsi"/>
          <w:sz w:val="24"/>
          <w:szCs w:val="24"/>
          <w:lang w:eastAsia="it-IT"/>
        </w:rPr>
      </w:pPr>
      <w:r w:rsidRPr="0066525B">
        <w:rPr>
          <w:rFonts w:eastAsia="Times New Roman" w:cstheme="minorHAnsi"/>
          <w:sz w:val="24"/>
          <w:szCs w:val="24"/>
          <w:lang w:eastAsia="it-IT"/>
        </w:rPr>
        <w:t>possa contribuire al miglioramento dell'immagine di una località.</w:t>
      </w:r>
      <w:r w:rsidR="00FC33F4">
        <w:rPr>
          <w:rFonts w:eastAsia="Times New Roman" w:cstheme="minorHAnsi"/>
          <w:sz w:val="24"/>
          <w:szCs w:val="24"/>
          <w:lang w:eastAsia="it-IT"/>
        </w:rPr>
        <w:t xml:space="preserve"> </w:t>
      </w:r>
      <w:r w:rsidRPr="0066525B">
        <w:rPr>
          <w:rFonts w:eastAsia="Times New Roman" w:cstheme="minorHAnsi"/>
          <w:sz w:val="24"/>
          <w:szCs w:val="24"/>
          <w:lang w:eastAsia="it-IT"/>
        </w:rPr>
        <w:t>Inoltre la pratica sportiva ed in generale gli eventi sportivi attirano un numero consistente di flussi turistici stranieri ed il territorio nazionale si presta alla pratica di tutti gli sport dal golf, alla vela, all’equitazione, agli sport estremi, allo sci, al trekking ecc. Altro dato da non sottovalutare è la capacità che queste discipline hanno di attirare una clientela big spender con un’alta disponibilità economica. </w:t>
      </w:r>
    </w:p>
    <w:p w:rsidR="0066525B" w:rsidRPr="0066525B" w:rsidRDefault="0066525B" w:rsidP="0066525B">
      <w:pPr>
        <w:spacing w:after="0"/>
        <w:jc w:val="both"/>
        <w:rPr>
          <w:rFonts w:eastAsia="Times New Roman" w:cstheme="minorHAnsi"/>
          <w:sz w:val="24"/>
          <w:szCs w:val="24"/>
          <w:lang w:eastAsia="it-IT"/>
        </w:rPr>
      </w:pPr>
      <w:r w:rsidRPr="0066525B">
        <w:rPr>
          <w:rFonts w:eastAsia="Times New Roman" w:cstheme="minorHAnsi"/>
          <w:sz w:val="24"/>
          <w:szCs w:val="24"/>
          <w:lang w:eastAsia="it-IT"/>
        </w:rPr>
        <w:t>La programmazione turistica per lo sviluppo di un determinato territorio dovrebbe includere i seguenti fattori: Turismo + Creazione</w:t>
      </w:r>
      <w:r w:rsidR="00A703EF">
        <w:rPr>
          <w:rFonts w:eastAsia="Times New Roman" w:cstheme="minorHAnsi"/>
          <w:sz w:val="24"/>
          <w:szCs w:val="24"/>
          <w:lang w:eastAsia="it-IT"/>
        </w:rPr>
        <w:t xml:space="preserve"> </w:t>
      </w:r>
      <w:r w:rsidRPr="0066525B">
        <w:rPr>
          <w:rFonts w:eastAsia="Times New Roman" w:cstheme="minorHAnsi"/>
          <w:sz w:val="24"/>
          <w:szCs w:val="24"/>
          <w:lang w:eastAsia="it-IT"/>
        </w:rPr>
        <w:t xml:space="preserve">di Eventi + Sport + </w:t>
      </w:r>
      <w:proofErr w:type="spellStart"/>
      <w:r w:rsidRPr="0066525B">
        <w:rPr>
          <w:rFonts w:eastAsia="Times New Roman" w:cstheme="minorHAnsi"/>
          <w:sz w:val="24"/>
          <w:szCs w:val="24"/>
          <w:lang w:eastAsia="it-IT"/>
        </w:rPr>
        <w:t>Wellness</w:t>
      </w:r>
      <w:proofErr w:type="spellEnd"/>
      <w:r w:rsidRPr="0066525B">
        <w:rPr>
          <w:rFonts w:eastAsia="Times New Roman" w:cstheme="minorHAnsi"/>
          <w:sz w:val="24"/>
          <w:szCs w:val="24"/>
          <w:lang w:eastAsia="it-IT"/>
        </w:rPr>
        <w:t xml:space="preserve"> + Enogastronomia + Beni Culturali = Domanda turistica moderna.</w:t>
      </w:r>
    </w:p>
    <w:p w:rsidR="00FC33F4" w:rsidRPr="00AC652E" w:rsidRDefault="00FC33F4" w:rsidP="00AC652E">
      <w:pPr>
        <w:spacing w:after="0"/>
        <w:jc w:val="both"/>
        <w:rPr>
          <w:rFonts w:cstheme="minorHAnsi"/>
          <w:sz w:val="24"/>
          <w:szCs w:val="24"/>
        </w:rPr>
      </w:pPr>
      <w:r w:rsidRPr="00AC652E">
        <w:rPr>
          <w:rFonts w:cstheme="minorHAnsi"/>
          <w:sz w:val="24"/>
          <w:szCs w:val="24"/>
        </w:rPr>
        <w:t>Le principali motivazioni che favoriscono la diffusione e l’interesse sociale per lo</w:t>
      </w:r>
      <w:r w:rsidR="000D54CB" w:rsidRPr="00AC652E">
        <w:rPr>
          <w:rFonts w:cstheme="minorHAnsi"/>
          <w:sz w:val="24"/>
          <w:szCs w:val="24"/>
        </w:rPr>
        <w:t xml:space="preserve"> </w:t>
      </w:r>
      <w:r w:rsidRPr="00AC652E">
        <w:rPr>
          <w:rFonts w:cstheme="minorHAnsi"/>
          <w:sz w:val="24"/>
          <w:szCs w:val="24"/>
        </w:rPr>
        <w:t>sport sono da collegarsi:</w:t>
      </w:r>
    </w:p>
    <w:p w:rsidR="00FC33F4" w:rsidRPr="00AC652E" w:rsidRDefault="00FC33F4" w:rsidP="00AC652E">
      <w:pPr>
        <w:spacing w:after="0"/>
        <w:jc w:val="both"/>
        <w:rPr>
          <w:rFonts w:cstheme="minorHAnsi"/>
          <w:sz w:val="24"/>
          <w:szCs w:val="24"/>
        </w:rPr>
      </w:pPr>
      <w:r w:rsidRPr="00AC652E">
        <w:rPr>
          <w:rFonts w:cstheme="minorHAnsi"/>
          <w:sz w:val="24"/>
          <w:szCs w:val="24"/>
        </w:rPr>
        <w:t>a) alla trasformazione degli stili di vita e di consumo delle famiglie, all’ingresso nella</w:t>
      </w:r>
      <w:r w:rsidR="000D54CB" w:rsidRPr="00AC652E">
        <w:rPr>
          <w:rFonts w:cstheme="minorHAnsi"/>
          <w:sz w:val="24"/>
          <w:szCs w:val="24"/>
        </w:rPr>
        <w:t xml:space="preserve"> </w:t>
      </w:r>
      <w:r w:rsidRPr="00AC652E">
        <w:rPr>
          <w:rFonts w:cstheme="minorHAnsi"/>
          <w:sz w:val="24"/>
          <w:szCs w:val="24"/>
        </w:rPr>
        <w:t>pratica sportiva di fasce sociali a lungo al di fuori di essa (le donne, gli anziani, gli</w:t>
      </w:r>
      <w:r w:rsidR="000D54CB" w:rsidRPr="00AC652E">
        <w:rPr>
          <w:rFonts w:cstheme="minorHAnsi"/>
          <w:sz w:val="24"/>
          <w:szCs w:val="24"/>
        </w:rPr>
        <w:t xml:space="preserve"> </w:t>
      </w:r>
      <w:r w:rsidRPr="00AC652E">
        <w:rPr>
          <w:rFonts w:cstheme="minorHAnsi"/>
          <w:sz w:val="24"/>
          <w:szCs w:val="24"/>
        </w:rPr>
        <w:t>adulti, i portatori di handicap);</w:t>
      </w:r>
    </w:p>
    <w:p w:rsidR="00FC33F4" w:rsidRPr="00AC652E" w:rsidRDefault="00FC33F4" w:rsidP="00AC652E">
      <w:pPr>
        <w:spacing w:after="0"/>
        <w:jc w:val="both"/>
        <w:rPr>
          <w:rFonts w:cstheme="minorHAnsi"/>
          <w:sz w:val="24"/>
          <w:szCs w:val="24"/>
        </w:rPr>
      </w:pPr>
      <w:r w:rsidRPr="00AC652E">
        <w:rPr>
          <w:rFonts w:cstheme="minorHAnsi"/>
          <w:sz w:val="24"/>
          <w:szCs w:val="24"/>
        </w:rPr>
        <w:t>b) all’attenzione per la promozione della salute, per la cura del corpo, per le relazioni</w:t>
      </w:r>
      <w:r w:rsidR="000D54CB" w:rsidRPr="00AC652E">
        <w:rPr>
          <w:rFonts w:cstheme="minorHAnsi"/>
          <w:sz w:val="24"/>
          <w:szCs w:val="24"/>
        </w:rPr>
        <w:t xml:space="preserve"> </w:t>
      </w:r>
      <w:r w:rsidRPr="00AC652E">
        <w:rPr>
          <w:rFonts w:cstheme="minorHAnsi"/>
          <w:sz w:val="24"/>
          <w:szCs w:val="24"/>
        </w:rPr>
        <w:t>tra salute, pratica sportiva e ambiente-natura; alla crescente percezione dello sport, e</w:t>
      </w:r>
      <w:r w:rsidR="000D54CB" w:rsidRPr="00AC652E">
        <w:rPr>
          <w:rFonts w:cstheme="minorHAnsi"/>
          <w:sz w:val="24"/>
          <w:szCs w:val="24"/>
        </w:rPr>
        <w:t xml:space="preserve"> </w:t>
      </w:r>
      <w:r w:rsidRPr="00AC652E">
        <w:rPr>
          <w:rFonts w:cstheme="minorHAnsi"/>
          <w:sz w:val="24"/>
          <w:szCs w:val="24"/>
        </w:rPr>
        <w:t>dei principi di “lealtà” della pratica sportiva, come pratica “educativa”, fondamentale</w:t>
      </w:r>
      <w:r w:rsidR="000D54CB" w:rsidRPr="00AC652E">
        <w:rPr>
          <w:rFonts w:cstheme="minorHAnsi"/>
          <w:sz w:val="24"/>
          <w:szCs w:val="24"/>
        </w:rPr>
        <w:t xml:space="preserve"> </w:t>
      </w:r>
      <w:r w:rsidRPr="00AC652E">
        <w:rPr>
          <w:rFonts w:cstheme="minorHAnsi"/>
          <w:sz w:val="24"/>
          <w:szCs w:val="24"/>
        </w:rPr>
        <w:t>per i giovani e per tutta la società; allo sport che ha assunto un crescente “valore</w:t>
      </w:r>
      <w:r w:rsidR="000D54CB" w:rsidRPr="00AC652E">
        <w:rPr>
          <w:rFonts w:cstheme="minorHAnsi"/>
          <w:sz w:val="24"/>
          <w:szCs w:val="24"/>
        </w:rPr>
        <w:t xml:space="preserve"> </w:t>
      </w:r>
      <w:r w:rsidRPr="00AC652E">
        <w:rPr>
          <w:rFonts w:cstheme="minorHAnsi"/>
          <w:sz w:val="24"/>
          <w:szCs w:val="24"/>
        </w:rPr>
        <w:t>universale”,  per  il  rispetto  dei  diritti  umani  e  per  la  solidarietà;  alle  maggiori</w:t>
      </w:r>
      <w:r w:rsidR="000D54CB" w:rsidRPr="00AC652E">
        <w:rPr>
          <w:rFonts w:cstheme="minorHAnsi"/>
          <w:sz w:val="24"/>
          <w:szCs w:val="24"/>
        </w:rPr>
        <w:t xml:space="preserve"> </w:t>
      </w:r>
      <w:r w:rsidRPr="00AC652E">
        <w:rPr>
          <w:rFonts w:cstheme="minorHAnsi"/>
          <w:sz w:val="24"/>
          <w:szCs w:val="24"/>
        </w:rPr>
        <w:t>disponibilità per l’insieme della popolazione a praticare delle attività;</w:t>
      </w:r>
    </w:p>
    <w:p w:rsidR="00FC33F4" w:rsidRPr="00AC652E" w:rsidRDefault="00FC33F4" w:rsidP="00AC652E">
      <w:pPr>
        <w:spacing w:after="0"/>
        <w:jc w:val="both"/>
        <w:rPr>
          <w:rFonts w:cstheme="minorHAnsi"/>
          <w:sz w:val="24"/>
          <w:szCs w:val="24"/>
        </w:rPr>
      </w:pPr>
      <w:r w:rsidRPr="00AC652E">
        <w:rPr>
          <w:rFonts w:cstheme="minorHAnsi"/>
          <w:sz w:val="24"/>
          <w:szCs w:val="24"/>
        </w:rPr>
        <w:t>c) alla diffusione dell’associazionismo e del volontariato in materia di promozione</w:t>
      </w:r>
      <w:r w:rsidR="000D54CB" w:rsidRPr="00AC652E">
        <w:rPr>
          <w:rFonts w:cstheme="minorHAnsi"/>
          <w:sz w:val="24"/>
          <w:szCs w:val="24"/>
        </w:rPr>
        <w:t xml:space="preserve"> </w:t>
      </w:r>
      <w:r w:rsidRPr="00AC652E">
        <w:rPr>
          <w:rFonts w:cstheme="minorHAnsi"/>
          <w:sz w:val="24"/>
          <w:szCs w:val="24"/>
        </w:rPr>
        <w:t>sportiva;</w:t>
      </w:r>
    </w:p>
    <w:p w:rsidR="00FC33F4" w:rsidRPr="00AC652E" w:rsidRDefault="00FC33F4" w:rsidP="00AC652E">
      <w:pPr>
        <w:spacing w:after="0"/>
        <w:jc w:val="both"/>
        <w:rPr>
          <w:rFonts w:cstheme="minorHAnsi"/>
          <w:sz w:val="24"/>
          <w:szCs w:val="24"/>
        </w:rPr>
      </w:pPr>
      <w:r w:rsidRPr="00AC652E">
        <w:rPr>
          <w:rFonts w:cstheme="minorHAnsi"/>
          <w:sz w:val="24"/>
          <w:szCs w:val="24"/>
        </w:rPr>
        <w:t>d) alle correlazioni tra Sport e mass-media, in particolare la televisione che amplia a</w:t>
      </w:r>
      <w:r w:rsidR="000D54CB" w:rsidRPr="00AC652E">
        <w:rPr>
          <w:rFonts w:cstheme="minorHAnsi"/>
          <w:sz w:val="24"/>
          <w:szCs w:val="24"/>
        </w:rPr>
        <w:t xml:space="preserve"> </w:t>
      </w:r>
      <w:r w:rsidRPr="00AC652E">
        <w:rPr>
          <w:rFonts w:cstheme="minorHAnsi"/>
          <w:sz w:val="24"/>
          <w:szCs w:val="24"/>
        </w:rPr>
        <w:t>dismisura il mercato della comunicazione sportiva.</w:t>
      </w:r>
    </w:p>
    <w:p w:rsidR="00A23A25" w:rsidRPr="00AC652E" w:rsidRDefault="00A23A25" w:rsidP="00AC652E">
      <w:pPr>
        <w:spacing w:after="0"/>
        <w:jc w:val="both"/>
        <w:rPr>
          <w:rFonts w:cstheme="minorHAnsi"/>
          <w:sz w:val="24"/>
          <w:szCs w:val="24"/>
        </w:rPr>
      </w:pPr>
      <w:r w:rsidRPr="00AC652E">
        <w:rPr>
          <w:rFonts w:cstheme="minorHAnsi"/>
          <w:sz w:val="24"/>
          <w:szCs w:val="24"/>
        </w:rPr>
        <w:t>L’assioma tra sport e turismo riflette i valori</w:t>
      </w:r>
      <w:r w:rsidR="000D54CB" w:rsidRPr="00AC652E">
        <w:rPr>
          <w:rFonts w:cstheme="minorHAnsi"/>
          <w:sz w:val="24"/>
          <w:szCs w:val="24"/>
        </w:rPr>
        <w:t xml:space="preserve"> </w:t>
      </w:r>
      <w:r w:rsidRPr="00AC652E">
        <w:rPr>
          <w:rFonts w:cstheme="minorHAnsi"/>
          <w:sz w:val="24"/>
          <w:szCs w:val="24"/>
        </w:rPr>
        <w:t>della società, in cui il desiderio di evasione e di relax non si sposa con i tradizionali</w:t>
      </w:r>
      <w:r w:rsidR="000D54CB" w:rsidRPr="00AC652E">
        <w:rPr>
          <w:rFonts w:cstheme="minorHAnsi"/>
          <w:sz w:val="24"/>
          <w:szCs w:val="24"/>
        </w:rPr>
        <w:t xml:space="preserve"> </w:t>
      </w:r>
      <w:r w:rsidRPr="00AC652E">
        <w:rPr>
          <w:rFonts w:cstheme="minorHAnsi"/>
          <w:sz w:val="24"/>
          <w:szCs w:val="24"/>
        </w:rPr>
        <w:t>presupposti dei due settori separatamente intesi. Un matrimonio di interesse è lo</w:t>
      </w:r>
      <w:r w:rsidR="000D54CB" w:rsidRPr="00AC652E">
        <w:rPr>
          <w:rFonts w:cstheme="minorHAnsi"/>
          <w:sz w:val="24"/>
          <w:szCs w:val="24"/>
        </w:rPr>
        <w:t xml:space="preserve"> </w:t>
      </w:r>
      <w:r w:rsidRPr="00AC652E">
        <w:rPr>
          <w:rFonts w:cstheme="minorHAnsi"/>
          <w:sz w:val="24"/>
          <w:szCs w:val="24"/>
        </w:rPr>
        <w:t>sbocco naturale di un percorso comune.</w:t>
      </w:r>
    </w:p>
    <w:p w:rsidR="00A23A25" w:rsidRPr="00AC652E" w:rsidRDefault="00A23A25" w:rsidP="00AC652E">
      <w:pPr>
        <w:spacing w:after="0"/>
        <w:jc w:val="both"/>
        <w:rPr>
          <w:rFonts w:cstheme="minorHAnsi"/>
          <w:sz w:val="24"/>
          <w:szCs w:val="24"/>
        </w:rPr>
      </w:pPr>
      <w:r w:rsidRPr="00AC652E">
        <w:rPr>
          <w:rFonts w:cstheme="minorHAnsi"/>
          <w:sz w:val="24"/>
          <w:szCs w:val="24"/>
        </w:rPr>
        <w:lastRenderedPageBreak/>
        <w:t>Lo spostamento della domanda di turismo verso le necessità di curare il fisico e la</w:t>
      </w:r>
      <w:r w:rsidR="000D54CB" w:rsidRPr="00AC652E">
        <w:rPr>
          <w:rFonts w:cstheme="minorHAnsi"/>
          <w:sz w:val="24"/>
          <w:szCs w:val="24"/>
        </w:rPr>
        <w:t xml:space="preserve"> </w:t>
      </w:r>
      <w:r w:rsidRPr="00AC652E">
        <w:rPr>
          <w:rFonts w:cstheme="minorHAnsi"/>
          <w:sz w:val="24"/>
          <w:szCs w:val="24"/>
        </w:rPr>
        <w:t>mente, con una maggiore attenzione verso i problemi della società, ha generato il</w:t>
      </w:r>
      <w:r w:rsidR="000D54CB" w:rsidRPr="00AC652E">
        <w:rPr>
          <w:rFonts w:cstheme="minorHAnsi"/>
          <w:sz w:val="24"/>
          <w:szCs w:val="24"/>
        </w:rPr>
        <w:t xml:space="preserve"> </w:t>
      </w:r>
      <w:r w:rsidRPr="00AC652E">
        <w:rPr>
          <w:rFonts w:cstheme="minorHAnsi"/>
          <w:sz w:val="24"/>
          <w:szCs w:val="24"/>
        </w:rPr>
        <w:t>bisogno di includere le attività fisiche e sportive nell’ambito turistico. Sotto altro</w:t>
      </w:r>
      <w:r w:rsidR="000D54CB" w:rsidRPr="00AC652E">
        <w:rPr>
          <w:rFonts w:cstheme="minorHAnsi"/>
          <w:sz w:val="24"/>
          <w:szCs w:val="24"/>
        </w:rPr>
        <w:t xml:space="preserve"> </w:t>
      </w:r>
      <w:r w:rsidRPr="00AC652E">
        <w:rPr>
          <w:rFonts w:cstheme="minorHAnsi"/>
          <w:sz w:val="24"/>
          <w:szCs w:val="24"/>
        </w:rPr>
        <w:t>profilo,  la  ricerca  di  stimoli  energici  per  evadere  dalla  routine,  ha  portato  alla</w:t>
      </w:r>
      <w:r w:rsidR="000D54CB" w:rsidRPr="00AC652E">
        <w:rPr>
          <w:rFonts w:cstheme="minorHAnsi"/>
          <w:sz w:val="24"/>
          <w:szCs w:val="24"/>
        </w:rPr>
        <w:t xml:space="preserve"> </w:t>
      </w:r>
      <w:r w:rsidRPr="00AC652E">
        <w:rPr>
          <w:rFonts w:cstheme="minorHAnsi"/>
          <w:sz w:val="24"/>
          <w:szCs w:val="24"/>
        </w:rPr>
        <w:t>diffusione  di  attività  sportive  praticate  nella  natura  e  alla  diffusione  degli  sport</w:t>
      </w:r>
      <w:r w:rsidR="000D54CB" w:rsidRPr="00AC652E">
        <w:rPr>
          <w:rFonts w:cstheme="minorHAnsi"/>
          <w:sz w:val="24"/>
          <w:szCs w:val="24"/>
        </w:rPr>
        <w:t xml:space="preserve"> </w:t>
      </w:r>
      <w:r w:rsidRPr="00AC652E">
        <w:rPr>
          <w:rFonts w:cstheme="minorHAnsi"/>
          <w:sz w:val="24"/>
          <w:szCs w:val="24"/>
        </w:rPr>
        <w:t>cosiddetti estremi.</w:t>
      </w:r>
    </w:p>
    <w:p w:rsidR="00A23A25" w:rsidRDefault="00A23A25" w:rsidP="000D54CB">
      <w:pPr>
        <w:spacing w:after="0"/>
      </w:pPr>
    </w:p>
    <w:p w:rsidR="00A23A25" w:rsidRDefault="00A23A25" w:rsidP="000D54CB">
      <w:pPr>
        <w:spacing w:after="0"/>
        <w:jc w:val="both"/>
        <w:rPr>
          <w:rFonts w:cstheme="minorHAnsi"/>
          <w:sz w:val="24"/>
          <w:szCs w:val="24"/>
        </w:rPr>
      </w:pPr>
      <w:r>
        <w:rPr>
          <w:rFonts w:cstheme="minorHAnsi"/>
          <w:sz w:val="24"/>
          <w:szCs w:val="24"/>
        </w:rPr>
        <w:t xml:space="preserve">D)BIBLIOGRAFIA: </w:t>
      </w:r>
    </w:p>
    <w:p w:rsidR="009E39BB" w:rsidRDefault="009E39BB" w:rsidP="000D54CB">
      <w:pPr>
        <w:spacing w:after="0"/>
        <w:jc w:val="both"/>
        <w:rPr>
          <w:rFonts w:cstheme="minorHAnsi"/>
          <w:sz w:val="24"/>
          <w:szCs w:val="24"/>
        </w:rPr>
      </w:pPr>
    </w:p>
    <w:p w:rsidR="009E39BB" w:rsidRDefault="009E39BB" w:rsidP="000D54CB">
      <w:pPr>
        <w:spacing w:after="0"/>
        <w:jc w:val="both"/>
        <w:rPr>
          <w:rFonts w:cstheme="minorHAnsi"/>
          <w:sz w:val="24"/>
          <w:szCs w:val="24"/>
        </w:rPr>
      </w:pPr>
      <w:r>
        <w:rPr>
          <w:rFonts w:cstheme="minorHAnsi"/>
          <w:sz w:val="24"/>
          <w:szCs w:val="24"/>
        </w:rPr>
        <w:t>Link del sito:                                       Link diretto:</w:t>
      </w:r>
    </w:p>
    <w:p w:rsidR="00A23A25" w:rsidRPr="009E39BB" w:rsidRDefault="007B701A" w:rsidP="00A23A25">
      <w:pPr>
        <w:jc w:val="both"/>
        <w:rPr>
          <w:rFonts w:cstheme="minorHAnsi"/>
          <w:sz w:val="24"/>
          <w:szCs w:val="24"/>
        </w:rPr>
      </w:pPr>
      <w:hyperlink r:id="rId5" w:history="1">
        <w:r w:rsidR="00A23A25" w:rsidRPr="009E39BB">
          <w:rPr>
            <w:rStyle w:val="Collegamentoipertestuale"/>
            <w:rFonts w:cstheme="minorHAnsi"/>
            <w:color w:val="auto"/>
            <w:sz w:val="24"/>
            <w:szCs w:val="24"/>
            <w:u w:val="none"/>
          </w:rPr>
          <w:t>www.regione.sardegna.it</w:t>
        </w:r>
      </w:hyperlink>
      <w:r w:rsidR="00B05692" w:rsidRPr="009E39BB">
        <w:rPr>
          <w:rFonts w:cstheme="minorHAnsi"/>
          <w:sz w:val="24"/>
          <w:szCs w:val="24"/>
        </w:rPr>
        <w:t xml:space="preserve">  </w:t>
      </w:r>
      <w:r w:rsidR="009E39BB" w:rsidRPr="009E39BB">
        <w:rPr>
          <w:rFonts w:cstheme="minorHAnsi"/>
          <w:sz w:val="24"/>
          <w:szCs w:val="24"/>
        </w:rPr>
        <w:t xml:space="preserve">                </w:t>
      </w:r>
      <w:r w:rsidR="00B05692" w:rsidRPr="009E39BB">
        <w:rPr>
          <w:rFonts w:cstheme="minorHAnsi"/>
          <w:sz w:val="24"/>
          <w:szCs w:val="24"/>
        </w:rPr>
        <w:t>http://goo.gl/V2IHq</w:t>
      </w:r>
    </w:p>
    <w:p w:rsidR="00A23A25" w:rsidRPr="009E39BB" w:rsidRDefault="007B701A" w:rsidP="00A23A25">
      <w:pPr>
        <w:jc w:val="both"/>
        <w:rPr>
          <w:rFonts w:cstheme="minorHAnsi"/>
          <w:sz w:val="24"/>
          <w:szCs w:val="24"/>
        </w:rPr>
      </w:pPr>
      <w:hyperlink r:id="rId6" w:history="1">
        <w:r w:rsidR="00A23A25" w:rsidRPr="009E39BB">
          <w:rPr>
            <w:rStyle w:val="Collegamentoipertestuale"/>
            <w:rFonts w:cstheme="minorHAnsi"/>
            <w:color w:val="auto"/>
            <w:sz w:val="24"/>
            <w:szCs w:val="24"/>
            <w:u w:val="none"/>
          </w:rPr>
          <w:t>www.uptnovara.it</w:t>
        </w:r>
      </w:hyperlink>
      <w:r w:rsidR="00B05692" w:rsidRPr="009E39BB">
        <w:rPr>
          <w:rFonts w:cstheme="minorHAnsi"/>
          <w:sz w:val="24"/>
          <w:szCs w:val="24"/>
        </w:rPr>
        <w:t xml:space="preserve"> </w:t>
      </w:r>
      <w:r w:rsidR="009E39BB" w:rsidRPr="009E39BB">
        <w:rPr>
          <w:rFonts w:cstheme="minorHAnsi"/>
          <w:sz w:val="24"/>
          <w:szCs w:val="24"/>
        </w:rPr>
        <w:t xml:space="preserve">                             </w:t>
      </w:r>
      <w:r w:rsidR="00B05692" w:rsidRPr="009E39BB">
        <w:rPr>
          <w:rFonts w:cstheme="minorHAnsi"/>
          <w:sz w:val="24"/>
          <w:szCs w:val="24"/>
        </w:rPr>
        <w:t>http://goo.gl/KUOt1</w:t>
      </w:r>
    </w:p>
    <w:p w:rsidR="00A23A25" w:rsidRPr="009E39BB" w:rsidRDefault="007B701A" w:rsidP="00A23A25">
      <w:pPr>
        <w:jc w:val="both"/>
        <w:rPr>
          <w:rFonts w:cstheme="minorHAnsi"/>
          <w:sz w:val="24"/>
          <w:szCs w:val="24"/>
        </w:rPr>
      </w:pPr>
      <w:hyperlink r:id="rId7" w:history="1">
        <w:r w:rsidR="00A23A25" w:rsidRPr="009E39BB">
          <w:rPr>
            <w:rStyle w:val="Collegamentoipertestuale"/>
            <w:rFonts w:cstheme="minorHAnsi"/>
            <w:color w:val="auto"/>
            <w:sz w:val="24"/>
            <w:szCs w:val="24"/>
            <w:u w:val="none"/>
          </w:rPr>
          <w:t>www.touringsport.it</w:t>
        </w:r>
      </w:hyperlink>
      <w:r w:rsidR="00B05692" w:rsidRPr="009E39BB">
        <w:rPr>
          <w:rFonts w:cstheme="minorHAnsi"/>
          <w:sz w:val="24"/>
          <w:szCs w:val="24"/>
        </w:rPr>
        <w:t xml:space="preserve"> </w:t>
      </w:r>
      <w:r w:rsidR="009E39BB" w:rsidRPr="009E39BB">
        <w:rPr>
          <w:rFonts w:cstheme="minorHAnsi"/>
          <w:sz w:val="24"/>
          <w:szCs w:val="24"/>
        </w:rPr>
        <w:t xml:space="preserve">                         </w:t>
      </w:r>
      <w:r w:rsidR="00B05692" w:rsidRPr="009E39BB">
        <w:rPr>
          <w:rFonts w:cstheme="minorHAnsi"/>
          <w:sz w:val="24"/>
          <w:szCs w:val="24"/>
        </w:rPr>
        <w:t>http://goo.gl/LbzOX</w:t>
      </w:r>
    </w:p>
    <w:p w:rsidR="00A23A25" w:rsidRPr="009E39BB" w:rsidRDefault="007B701A" w:rsidP="00A23A25">
      <w:pPr>
        <w:jc w:val="both"/>
        <w:rPr>
          <w:rFonts w:cstheme="minorHAnsi"/>
          <w:sz w:val="24"/>
          <w:szCs w:val="24"/>
        </w:rPr>
      </w:pPr>
      <w:hyperlink r:id="rId8" w:history="1">
        <w:r w:rsidR="00A23A25" w:rsidRPr="009E39BB">
          <w:rPr>
            <w:rStyle w:val="Collegamentoipertestuale"/>
            <w:rFonts w:cstheme="minorHAnsi"/>
            <w:color w:val="auto"/>
            <w:sz w:val="24"/>
            <w:szCs w:val="24"/>
            <w:u w:val="none"/>
          </w:rPr>
          <w:t>www.cisrem.it</w:t>
        </w:r>
      </w:hyperlink>
      <w:r w:rsidR="00A23A25" w:rsidRPr="009E39BB">
        <w:rPr>
          <w:rFonts w:cstheme="minorHAnsi"/>
          <w:sz w:val="24"/>
          <w:szCs w:val="24"/>
        </w:rPr>
        <w:t xml:space="preserve"> </w:t>
      </w:r>
      <w:r w:rsidR="00B05692" w:rsidRPr="009E39BB">
        <w:rPr>
          <w:rFonts w:cstheme="minorHAnsi"/>
          <w:sz w:val="24"/>
          <w:szCs w:val="24"/>
        </w:rPr>
        <w:t xml:space="preserve"> </w:t>
      </w:r>
      <w:r w:rsidR="009E39BB" w:rsidRPr="009E39BB">
        <w:rPr>
          <w:rFonts w:cstheme="minorHAnsi"/>
          <w:sz w:val="24"/>
          <w:szCs w:val="24"/>
        </w:rPr>
        <w:t xml:space="preserve">                                  </w:t>
      </w:r>
      <w:hyperlink r:id="rId9" w:history="1">
        <w:r w:rsidR="00AC652E" w:rsidRPr="009E39BB">
          <w:rPr>
            <w:rStyle w:val="Collegamentoipertestuale"/>
            <w:rFonts w:cstheme="minorHAnsi"/>
            <w:color w:val="auto"/>
            <w:sz w:val="24"/>
            <w:szCs w:val="24"/>
            <w:u w:val="none"/>
          </w:rPr>
          <w:t>http://goo.gl/rBdfc</w:t>
        </w:r>
      </w:hyperlink>
    </w:p>
    <w:p w:rsidR="00AC652E" w:rsidRPr="00A703EF" w:rsidRDefault="007B701A" w:rsidP="00A23A25">
      <w:pPr>
        <w:jc w:val="both"/>
        <w:rPr>
          <w:rFonts w:cstheme="minorHAnsi"/>
          <w:sz w:val="24"/>
          <w:szCs w:val="24"/>
        </w:rPr>
      </w:pPr>
      <w:hyperlink r:id="rId10" w:history="1">
        <w:r w:rsidR="00AC652E" w:rsidRPr="00A703EF">
          <w:rPr>
            <w:rStyle w:val="Collegamentoipertestuale"/>
            <w:rFonts w:cstheme="minorHAnsi"/>
            <w:color w:val="auto"/>
            <w:sz w:val="24"/>
            <w:szCs w:val="24"/>
            <w:u w:val="none"/>
          </w:rPr>
          <w:t>www.panathlon.net</w:t>
        </w:r>
      </w:hyperlink>
      <w:r w:rsidR="00AC652E" w:rsidRPr="00A703EF">
        <w:rPr>
          <w:rFonts w:cstheme="minorHAnsi"/>
          <w:sz w:val="24"/>
          <w:szCs w:val="24"/>
        </w:rPr>
        <w:t xml:space="preserve"> </w:t>
      </w:r>
      <w:r w:rsidR="009E39BB" w:rsidRPr="00A703EF">
        <w:rPr>
          <w:rFonts w:cstheme="minorHAnsi"/>
          <w:sz w:val="24"/>
          <w:szCs w:val="24"/>
        </w:rPr>
        <w:t xml:space="preserve">                          </w:t>
      </w:r>
      <w:hyperlink r:id="rId11" w:history="1">
        <w:r w:rsidR="009E39BB" w:rsidRPr="00A703EF">
          <w:rPr>
            <w:rStyle w:val="Collegamentoipertestuale"/>
            <w:rFonts w:cstheme="minorHAnsi"/>
            <w:color w:val="auto"/>
            <w:sz w:val="24"/>
            <w:szCs w:val="24"/>
            <w:u w:val="none"/>
          </w:rPr>
          <w:t>www.panathlon.net/.../</w:t>
        </w:r>
        <w:proofErr w:type="spellStart"/>
        <w:r w:rsidR="009E39BB" w:rsidRPr="00A703EF">
          <w:rPr>
            <w:rStyle w:val="Collegamentoipertestuale"/>
            <w:rFonts w:cstheme="minorHAnsi"/>
            <w:color w:val="auto"/>
            <w:sz w:val="24"/>
            <w:szCs w:val="24"/>
            <w:u w:val="none"/>
          </w:rPr>
          <w:t>Tomesani-</w:t>
        </w:r>
        <w:proofErr w:type="spellEnd"/>
      </w:hyperlink>
      <w:r w:rsidR="009E39BB" w:rsidRPr="00A703EF">
        <w:rPr>
          <w:rFonts w:cstheme="minorHAnsi"/>
          <w:sz w:val="24"/>
          <w:szCs w:val="24"/>
        </w:rPr>
        <w:t xml:space="preserve">... (formato </w:t>
      </w:r>
      <w:proofErr w:type="spellStart"/>
      <w:r w:rsidR="009E39BB" w:rsidRPr="00A703EF">
        <w:rPr>
          <w:rFonts w:cstheme="minorHAnsi"/>
          <w:sz w:val="24"/>
          <w:szCs w:val="24"/>
        </w:rPr>
        <w:t>power</w:t>
      </w:r>
      <w:proofErr w:type="spellEnd"/>
      <w:r w:rsidR="009E39BB" w:rsidRPr="00A703EF">
        <w:rPr>
          <w:rFonts w:cstheme="minorHAnsi"/>
          <w:sz w:val="24"/>
          <w:szCs w:val="24"/>
        </w:rPr>
        <w:t xml:space="preserve"> </w:t>
      </w:r>
      <w:proofErr w:type="spellStart"/>
      <w:r w:rsidR="009E39BB" w:rsidRPr="00A703EF">
        <w:rPr>
          <w:rFonts w:cstheme="minorHAnsi"/>
          <w:sz w:val="24"/>
          <w:szCs w:val="24"/>
        </w:rPr>
        <w:t>point</w:t>
      </w:r>
      <w:proofErr w:type="spellEnd"/>
      <w:r w:rsidR="009E39BB" w:rsidRPr="00A703EF">
        <w:rPr>
          <w:rFonts w:cstheme="minorHAnsi"/>
          <w:sz w:val="24"/>
          <w:szCs w:val="24"/>
        </w:rPr>
        <w:t>)</w:t>
      </w:r>
    </w:p>
    <w:p w:rsidR="009E1BDE" w:rsidRDefault="007B701A" w:rsidP="00A23A25">
      <w:pPr>
        <w:jc w:val="both"/>
        <w:rPr>
          <w:rFonts w:cstheme="minorHAnsi"/>
          <w:sz w:val="24"/>
          <w:szCs w:val="24"/>
        </w:rPr>
      </w:pPr>
      <w:hyperlink r:id="rId12" w:history="1">
        <w:r w:rsidR="009E1BDE" w:rsidRPr="009E39BB">
          <w:rPr>
            <w:rStyle w:val="Collegamentoipertestuale"/>
            <w:rFonts w:cstheme="minorHAnsi"/>
            <w:color w:val="auto"/>
            <w:sz w:val="24"/>
            <w:szCs w:val="24"/>
            <w:u w:val="none"/>
          </w:rPr>
          <w:t>www.fuoridallascatola.it</w:t>
        </w:r>
      </w:hyperlink>
      <w:r w:rsidR="009E1BDE">
        <w:rPr>
          <w:rFonts w:cstheme="minorHAnsi"/>
          <w:sz w:val="24"/>
          <w:szCs w:val="24"/>
        </w:rPr>
        <w:t xml:space="preserve"> </w:t>
      </w:r>
      <w:r w:rsidR="009E39BB">
        <w:rPr>
          <w:rFonts w:cstheme="minorHAnsi"/>
          <w:sz w:val="24"/>
          <w:szCs w:val="24"/>
        </w:rPr>
        <w:t xml:space="preserve">                   </w:t>
      </w:r>
      <w:r w:rsidR="009E1BDE" w:rsidRPr="009E1BDE">
        <w:rPr>
          <w:rFonts w:cstheme="minorHAnsi"/>
          <w:sz w:val="24"/>
          <w:szCs w:val="24"/>
        </w:rPr>
        <w:t>http://goo.gl/N0lDC</w:t>
      </w:r>
    </w:p>
    <w:p w:rsidR="00AC652E" w:rsidRDefault="00AC652E" w:rsidP="00A23A25">
      <w:pPr>
        <w:jc w:val="both"/>
        <w:rPr>
          <w:rFonts w:cstheme="minorHAnsi"/>
          <w:sz w:val="24"/>
          <w:szCs w:val="24"/>
        </w:rPr>
      </w:pPr>
    </w:p>
    <w:p w:rsidR="00B05692" w:rsidRDefault="00B05692" w:rsidP="00A23A25">
      <w:pPr>
        <w:jc w:val="both"/>
        <w:rPr>
          <w:rFonts w:cstheme="minorHAnsi"/>
          <w:sz w:val="24"/>
          <w:szCs w:val="24"/>
        </w:rPr>
      </w:pPr>
    </w:p>
    <w:p w:rsidR="00094FC6" w:rsidRPr="009E39BB" w:rsidRDefault="00094FC6" w:rsidP="00094FC6">
      <w:pPr>
        <w:jc w:val="both"/>
        <w:rPr>
          <w:rFonts w:cstheme="minorHAnsi"/>
          <w:color w:val="000000"/>
          <w:sz w:val="24"/>
          <w:szCs w:val="24"/>
          <w:shd w:val="clear" w:color="auto" w:fill="FFFFFF"/>
        </w:rPr>
      </w:pPr>
      <w:r>
        <w:rPr>
          <w:rFonts w:cstheme="minorHAnsi"/>
          <w:sz w:val="24"/>
          <w:szCs w:val="24"/>
        </w:rPr>
        <w:t xml:space="preserve">                                                                                                                      </w:t>
      </w:r>
      <w:r w:rsidRPr="009E39BB">
        <w:rPr>
          <w:rFonts w:cstheme="minorHAnsi"/>
          <w:color w:val="000000"/>
          <w:sz w:val="24"/>
          <w:szCs w:val="24"/>
          <w:shd w:val="clear" w:color="auto" w:fill="FFFFFF"/>
        </w:rPr>
        <w:t>Marianna Cirillo, 53097</w:t>
      </w:r>
    </w:p>
    <w:p w:rsidR="00094FC6" w:rsidRPr="009E39BB" w:rsidRDefault="00094FC6" w:rsidP="00094FC6">
      <w:pPr>
        <w:jc w:val="both"/>
        <w:rPr>
          <w:rFonts w:cstheme="minorHAnsi"/>
          <w:color w:val="000000"/>
          <w:sz w:val="24"/>
          <w:szCs w:val="24"/>
          <w:shd w:val="clear" w:color="auto" w:fill="FFFFFF"/>
        </w:rPr>
      </w:pPr>
      <w:r w:rsidRPr="009E39BB">
        <w:rPr>
          <w:rFonts w:cstheme="minorHAnsi"/>
          <w:color w:val="000000"/>
          <w:sz w:val="24"/>
          <w:szCs w:val="24"/>
          <w:shd w:val="clear" w:color="auto" w:fill="FFFFFF"/>
        </w:rPr>
        <w:t xml:space="preserve">                                                                                                                       Giulia </w:t>
      </w:r>
      <w:proofErr w:type="spellStart"/>
      <w:r w:rsidRPr="009E39BB">
        <w:rPr>
          <w:rFonts w:cstheme="minorHAnsi"/>
          <w:color w:val="000000"/>
          <w:sz w:val="24"/>
          <w:szCs w:val="24"/>
          <w:shd w:val="clear" w:color="auto" w:fill="FFFFFF"/>
        </w:rPr>
        <w:t>Sisani</w:t>
      </w:r>
      <w:proofErr w:type="spellEnd"/>
      <w:r w:rsidRPr="009E39BB">
        <w:rPr>
          <w:rFonts w:cstheme="minorHAnsi"/>
          <w:color w:val="000000"/>
          <w:sz w:val="24"/>
          <w:szCs w:val="24"/>
          <w:shd w:val="clear" w:color="auto" w:fill="FFFFFF"/>
        </w:rPr>
        <w:t>, 53654</w:t>
      </w:r>
    </w:p>
    <w:p w:rsidR="00094FC6" w:rsidRPr="00A23A25" w:rsidRDefault="00094FC6" w:rsidP="00A23A25">
      <w:pPr>
        <w:jc w:val="both"/>
        <w:rPr>
          <w:rFonts w:cstheme="minorHAnsi"/>
          <w:sz w:val="24"/>
          <w:szCs w:val="24"/>
        </w:rPr>
      </w:pPr>
    </w:p>
    <w:sectPr w:rsidR="00094FC6" w:rsidRPr="00A23A25" w:rsidSect="001D1F6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52F40"/>
    <w:multiLevelType w:val="hybridMultilevel"/>
    <w:tmpl w:val="1A3A9146"/>
    <w:lvl w:ilvl="0" w:tplc="2ABE06E6">
      <w:start w:val="1"/>
      <w:numFmt w:val="upperLetter"/>
      <w:lvlText w:val="%1)"/>
      <w:lvlJc w:val="left"/>
      <w:pPr>
        <w:ind w:left="720" w:hanging="360"/>
      </w:pPr>
      <w:rPr>
        <w:rFonts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A4933C9"/>
    <w:multiLevelType w:val="hybridMultilevel"/>
    <w:tmpl w:val="A46AEA54"/>
    <w:lvl w:ilvl="0" w:tplc="57643102">
      <w:start w:val="1"/>
      <w:numFmt w:val="bullet"/>
      <w:lvlText w:val=""/>
      <w:lvlJc w:val="left"/>
      <w:pPr>
        <w:tabs>
          <w:tab w:val="num" w:pos="720"/>
        </w:tabs>
        <w:ind w:left="720" w:hanging="360"/>
      </w:pPr>
      <w:rPr>
        <w:rFonts w:ascii="Wingdings" w:hAnsi="Wingdings" w:hint="default"/>
      </w:rPr>
    </w:lvl>
    <w:lvl w:ilvl="1" w:tplc="7FA08CDC">
      <w:start w:val="1008"/>
      <w:numFmt w:val="bullet"/>
      <w:lvlText w:val="–"/>
      <w:lvlJc w:val="left"/>
      <w:pPr>
        <w:tabs>
          <w:tab w:val="num" w:pos="1440"/>
        </w:tabs>
        <w:ind w:left="1440" w:hanging="360"/>
      </w:pPr>
      <w:rPr>
        <w:rFonts w:ascii="Comic Sans MS" w:hAnsi="Comic Sans MS" w:hint="default"/>
      </w:rPr>
    </w:lvl>
    <w:lvl w:ilvl="2" w:tplc="5ABAF7FE" w:tentative="1">
      <w:start w:val="1"/>
      <w:numFmt w:val="bullet"/>
      <w:lvlText w:val=""/>
      <w:lvlJc w:val="left"/>
      <w:pPr>
        <w:tabs>
          <w:tab w:val="num" w:pos="2160"/>
        </w:tabs>
        <w:ind w:left="2160" w:hanging="360"/>
      </w:pPr>
      <w:rPr>
        <w:rFonts w:ascii="Wingdings" w:hAnsi="Wingdings" w:hint="default"/>
      </w:rPr>
    </w:lvl>
    <w:lvl w:ilvl="3" w:tplc="573C00CA" w:tentative="1">
      <w:start w:val="1"/>
      <w:numFmt w:val="bullet"/>
      <w:lvlText w:val=""/>
      <w:lvlJc w:val="left"/>
      <w:pPr>
        <w:tabs>
          <w:tab w:val="num" w:pos="2880"/>
        </w:tabs>
        <w:ind w:left="2880" w:hanging="360"/>
      </w:pPr>
      <w:rPr>
        <w:rFonts w:ascii="Wingdings" w:hAnsi="Wingdings" w:hint="default"/>
      </w:rPr>
    </w:lvl>
    <w:lvl w:ilvl="4" w:tplc="AF6A0AA0" w:tentative="1">
      <w:start w:val="1"/>
      <w:numFmt w:val="bullet"/>
      <w:lvlText w:val=""/>
      <w:lvlJc w:val="left"/>
      <w:pPr>
        <w:tabs>
          <w:tab w:val="num" w:pos="3600"/>
        </w:tabs>
        <w:ind w:left="3600" w:hanging="360"/>
      </w:pPr>
      <w:rPr>
        <w:rFonts w:ascii="Wingdings" w:hAnsi="Wingdings" w:hint="default"/>
      </w:rPr>
    </w:lvl>
    <w:lvl w:ilvl="5" w:tplc="F1A4AF76" w:tentative="1">
      <w:start w:val="1"/>
      <w:numFmt w:val="bullet"/>
      <w:lvlText w:val=""/>
      <w:lvlJc w:val="left"/>
      <w:pPr>
        <w:tabs>
          <w:tab w:val="num" w:pos="4320"/>
        </w:tabs>
        <w:ind w:left="4320" w:hanging="360"/>
      </w:pPr>
      <w:rPr>
        <w:rFonts w:ascii="Wingdings" w:hAnsi="Wingdings" w:hint="default"/>
      </w:rPr>
    </w:lvl>
    <w:lvl w:ilvl="6" w:tplc="B288BB18" w:tentative="1">
      <w:start w:val="1"/>
      <w:numFmt w:val="bullet"/>
      <w:lvlText w:val=""/>
      <w:lvlJc w:val="left"/>
      <w:pPr>
        <w:tabs>
          <w:tab w:val="num" w:pos="5040"/>
        </w:tabs>
        <w:ind w:left="5040" w:hanging="360"/>
      </w:pPr>
      <w:rPr>
        <w:rFonts w:ascii="Wingdings" w:hAnsi="Wingdings" w:hint="default"/>
      </w:rPr>
    </w:lvl>
    <w:lvl w:ilvl="7" w:tplc="FC7A63A8" w:tentative="1">
      <w:start w:val="1"/>
      <w:numFmt w:val="bullet"/>
      <w:lvlText w:val=""/>
      <w:lvlJc w:val="left"/>
      <w:pPr>
        <w:tabs>
          <w:tab w:val="num" w:pos="5760"/>
        </w:tabs>
        <w:ind w:left="5760" w:hanging="360"/>
      </w:pPr>
      <w:rPr>
        <w:rFonts w:ascii="Wingdings" w:hAnsi="Wingdings" w:hint="default"/>
      </w:rPr>
    </w:lvl>
    <w:lvl w:ilvl="8" w:tplc="9D1A7DC0" w:tentative="1">
      <w:start w:val="1"/>
      <w:numFmt w:val="bullet"/>
      <w:lvlText w:val=""/>
      <w:lvlJc w:val="left"/>
      <w:pPr>
        <w:tabs>
          <w:tab w:val="num" w:pos="6480"/>
        </w:tabs>
        <w:ind w:left="6480" w:hanging="360"/>
      </w:pPr>
      <w:rPr>
        <w:rFonts w:ascii="Wingdings" w:hAnsi="Wingdings" w:hint="default"/>
      </w:rPr>
    </w:lvl>
  </w:abstractNum>
  <w:abstractNum w:abstractNumId="2">
    <w:nsid w:val="73AE2C04"/>
    <w:multiLevelType w:val="hybridMultilevel"/>
    <w:tmpl w:val="FA60D9E6"/>
    <w:lvl w:ilvl="0" w:tplc="D57CA4A0">
      <w:start w:val="1"/>
      <w:numFmt w:val="upperLetter"/>
      <w:lvlText w:val="%1)"/>
      <w:lvlJc w:val="left"/>
      <w:pPr>
        <w:ind w:left="720" w:hanging="360"/>
      </w:pPr>
      <w:rPr>
        <w:rFonts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79511B"/>
    <w:rsid w:val="00032EC6"/>
    <w:rsid w:val="00094FC6"/>
    <w:rsid w:val="000D54CB"/>
    <w:rsid w:val="001D1F63"/>
    <w:rsid w:val="002A680C"/>
    <w:rsid w:val="00340104"/>
    <w:rsid w:val="00373B51"/>
    <w:rsid w:val="003746B2"/>
    <w:rsid w:val="00533567"/>
    <w:rsid w:val="0066525B"/>
    <w:rsid w:val="0079511B"/>
    <w:rsid w:val="007B701A"/>
    <w:rsid w:val="0081610A"/>
    <w:rsid w:val="00853E50"/>
    <w:rsid w:val="009E1BDE"/>
    <w:rsid w:val="009E39BB"/>
    <w:rsid w:val="00A23A25"/>
    <w:rsid w:val="00A703EF"/>
    <w:rsid w:val="00AC652E"/>
    <w:rsid w:val="00B05692"/>
    <w:rsid w:val="00CF23D1"/>
    <w:rsid w:val="00D15B87"/>
    <w:rsid w:val="00FC33F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D1F6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79511B"/>
  </w:style>
  <w:style w:type="paragraph" w:styleId="Nessunaspaziatura">
    <w:name w:val="No Spacing"/>
    <w:uiPriority w:val="1"/>
    <w:qFormat/>
    <w:rsid w:val="00A23A25"/>
    <w:pPr>
      <w:spacing w:after="0" w:line="240" w:lineRule="auto"/>
    </w:pPr>
  </w:style>
  <w:style w:type="paragraph" w:styleId="Paragrafoelenco">
    <w:name w:val="List Paragraph"/>
    <w:basedOn w:val="Normale"/>
    <w:uiPriority w:val="34"/>
    <w:qFormat/>
    <w:rsid w:val="00A23A25"/>
    <w:pPr>
      <w:ind w:left="720"/>
      <w:contextualSpacing/>
    </w:pPr>
  </w:style>
  <w:style w:type="character" w:styleId="Collegamentoipertestuale">
    <w:name w:val="Hyperlink"/>
    <w:basedOn w:val="Carpredefinitoparagrafo"/>
    <w:uiPriority w:val="99"/>
    <w:unhideWhenUsed/>
    <w:rsid w:val="00A23A25"/>
    <w:rPr>
      <w:color w:val="0000FF" w:themeColor="hyperlink"/>
      <w:u w:val="single"/>
    </w:rPr>
  </w:style>
  <w:style w:type="paragraph" w:styleId="Testofumetto">
    <w:name w:val="Balloon Text"/>
    <w:basedOn w:val="Normale"/>
    <w:link w:val="TestofumettoCarattere"/>
    <w:uiPriority w:val="99"/>
    <w:semiHidden/>
    <w:unhideWhenUsed/>
    <w:rsid w:val="002A680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A680C"/>
    <w:rPr>
      <w:rFonts w:ascii="Tahoma" w:hAnsi="Tahoma" w:cs="Tahoma"/>
      <w:sz w:val="16"/>
      <w:szCs w:val="16"/>
    </w:rPr>
  </w:style>
  <w:style w:type="table" w:styleId="Grigliatabella">
    <w:name w:val="Table Grid"/>
    <w:basedOn w:val="Tabellanormale"/>
    <w:uiPriority w:val="59"/>
    <w:rsid w:val="002A68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nfasigrassetto">
    <w:name w:val="Strong"/>
    <w:basedOn w:val="Carpredefinitoparagrafo"/>
    <w:uiPriority w:val="22"/>
    <w:qFormat/>
    <w:rsid w:val="00533567"/>
    <w:rPr>
      <w:b/>
      <w:bCs/>
    </w:rPr>
  </w:style>
</w:styles>
</file>

<file path=word/webSettings.xml><?xml version="1.0" encoding="utf-8"?>
<w:webSettings xmlns:r="http://schemas.openxmlformats.org/officeDocument/2006/relationships" xmlns:w="http://schemas.openxmlformats.org/wordprocessingml/2006/main">
  <w:divs>
    <w:div w:id="76831175">
      <w:bodyDiv w:val="1"/>
      <w:marLeft w:val="0"/>
      <w:marRight w:val="0"/>
      <w:marTop w:val="0"/>
      <w:marBottom w:val="0"/>
      <w:divBdr>
        <w:top w:val="none" w:sz="0" w:space="0" w:color="auto"/>
        <w:left w:val="none" w:sz="0" w:space="0" w:color="auto"/>
        <w:bottom w:val="none" w:sz="0" w:space="0" w:color="auto"/>
        <w:right w:val="none" w:sz="0" w:space="0" w:color="auto"/>
      </w:divBdr>
      <w:divsChild>
        <w:div w:id="1511407608">
          <w:marLeft w:val="0"/>
          <w:marRight w:val="0"/>
          <w:marTop w:val="0"/>
          <w:marBottom w:val="200"/>
          <w:divBdr>
            <w:top w:val="none" w:sz="0" w:space="0" w:color="auto"/>
            <w:left w:val="none" w:sz="0" w:space="0" w:color="auto"/>
            <w:bottom w:val="none" w:sz="0" w:space="0" w:color="auto"/>
            <w:right w:val="none" w:sz="0" w:space="0" w:color="auto"/>
          </w:divBdr>
        </w:div>
        <w:div w:id="391923490">
          <w:marLeft w:val="0"/>
          <w:marRight w:val="0"/>
          <w:marTop w:val="0"/>
          <w:marBottom w:val="200"/>
          <w:divBdr>
            <w:top w:val="none" w:sz="0" w:space="0" w:color="auto"/>
            <w:left w:val="none" w:sz="0" w:space="0" w:color="auto"/>
            <w:bottom w:val="none" w:sz="0" w:space="0" w:color="auto"/>
            <w:right w:val="none" w:sz="0" w:space="0" w:color="auto"/>
          </w:divBdr>
        </w:div>
        <w:div w:id="1269777683">
          <w:marLeft w:val="0"/>
          <w:marRight w:val="0"/>
          <w:marTop w:val="0"/>
          <w:marBottom w:val="200"/>
          <w:divBdr>
            <w:top w:val="none" w:sz="0" w:space="0" w:color="auto"/>
            <w:left w:val="none" w:sz="0" w:space="0" w:color="auto"/>
            <w:bottom w:val="none" w:sz="0" w:space="0" w:color="auto"/>
            <w:right w:val="none" w:sz="0" w:space="0" w:color="auto"/>
          </w:divBdr>
          <w:divsChild>
            <w:div w:id="211383509">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36325362">
      <w:bodyDiv w:val="1"/>
      <w:marLeft w:val="0"/>
      <w:marRight w:val="0"/>
      <w:marTop w:val="0"/>
      <w:marBottom w:val="0"/>
      <w:divBdr>
        <w:top w:val="none" w:sz="0" w:space="0" w:color="auto"/>
        <w:left w:val="none" w:sz="0" w:space="0" w:color="auto"/>
        <w:bottom w:val="none" w:sz="0" w:space="0" w:color="auto"/>
        <w:right w:val="none" w:sz="0" w:space="0" w:color="auto"/>
      </w:divBdr>
    </w:div>
    <w:div w:id="1203133197">
      <w:bodyDiv w:val="1"/>
      <w:marLeft w:val="0"/>
      <w:marRight w:val="0"/>
      <w:marTop w:val="0"/>
      <w:marBottom w:val="0"/>
      <w:divBdr>
        <w:top w:val="none" w:sz="0" w:space="0" w:color="auto"/>
        <w:left w:val="none" w:sz="0" w:space="0" w:color="auto"/>
        <w:bottom w:val="none" w:sz="0" w:space="0" w:color="auto"/>
        <w:right w:val="none" w:sz="0" w:space="0" w:color="auto"/>
      </w:divBdr>
      <w:divsChild>
        <w:div w:id="1408646826">
          <w:marLeft w:val="547"/>
          <w:marRight w:val="0"/>
          <w:marTop w:val="100"/>
          <w:marBottom w:val="0"/>
          <w:divBdr>
            <w:top w:val="none" w:sz="0" w:space="0" w:color="auto"/>
            <w:left w:val="none" w:sz="0" w:space="0" w:color="auto"/>
            <w:bottom w:val="none" w:sz="0" w:space="0" w:color="auto"/>
            <w:right w:val="none" w:sz="0" w:space="0" w:color="auto"/>
          </w:divBdr>
        </w:div>
        <w:div w:id="312876308">
          <w:marLeft w:val="1195"/>
          <w:marRight w:val="0"/>
          <w:marTop w:val="90"/>
          <w:marBottom w:val="0"/>
          <w:divBdr>
            <w:top w:val="none" w:sz="0" w:space="0" w:color="auto"/>
            <w:left w:val="none" w:sz="0" w:space="0" w:color="auto"/>
            <w:bottom w:val="none" w:sz="0" w:space="0" w:color="auto"/>
            <w:right w:val="none" w:sz="0" w:space="0" w:color="auto"/>
          </w:divBdr>
        </w:div>
        <w:div w:id="688875069">
          <w:marLeft w:val="1195"/>
          <w:marRight w:val="0"/>
          <w:marTop w:val="90"/>
          <w:marBottom w:val="0"/>
          <w:divBdr>
            <w:top w:val="none" w:sz="0" w:space="0" w:color="auto"/>
            <w:left w:val="none" w:sz="0" w:space="0" w:color="auto"/>
            <w:bottom w:val="none" w:sz="0" w:space="0" w:color="auto"/>
            <w:right w:val="none" w:sz="0" w:space="0" w:color="auto"/>
          </w:divBdr>
        </w:div>
        <w:div w:id="1557163933">
          <w:marLeft w:val="1195"/>
          <w:marRight w:val="0"/>
          <w:marTop w:val="90"/>
          <w:marBottom w:val="0"/>
          <w:divBdr>
            <w:top w:val="none" w:sz="0" w:space="0" w:color="auto"/>
            <w:left w:val="none" w:sz="0" w:space="0" w:color="auto"/>
            <w:bottom w:val="none" w:sz="0" w:space="0" w:color="auto"/>
            <w:right w:val="none" w:sz="0" w:space="0" w:color="auto"/>
          </w:divBdr>
        </w:div>
        <w:div w:id="295138533">
          <w:marLeft w:val="1195"/>
          <w:marRight w:val="0"/>
          <w:marTop w:val="90"/>
          <w:marBottom w:val="0"/>
          <w:divBdr>
            <w:top w:val="none" w:sz="0" w:space="0" w:color="auto"/>
            <w:left w:val="none" w:sz="0" w:space="0" w:color="auto"/>
            <w:bottom w:val="none" w:sz="0" w:space="0" w:color="auto"/>
            <w:right w:val="none" w:sz="0" w:space="0" w:color="auto"/>
          </w:divBdr>
        </w:div>
        <w:div w:id="746076547">
          <w:marLeft w:val="1195"/>
          <w:marRight w:val="0"/>
          <w:marTop w:val="90"/>
          <w:marBottom w:val="0"/>
          <w:divBdr>
            <w:top w:val="none" w:sz="0" w:space="0" w:color="auto"/>
            <w:left w:val="none" w:sz="0" w:space="0" w:color="auto"/>
            <w:bottom w:val="none" w:sz="0" w:space="0" w:color="auto"/>
            <w:right w:val="none" w:sz="0" w:space="0" w:color="auto"/>
          </w:divBdr>
        </w:div>
        <w:div w:id="2033334569">
          <w:marLeft w:val="547"/>
          <w:marRight w:val="0"/>
          <w:marTop w:val="100"/>
          <w:marBottom w:val="0"/>
          <w:divBdr>
            <w:top w:val="none" w:sz="0" w:space="0" w:color="auto"/>
            <w:left w:val="none" w:sz="0" w:space="0" w:color="auto"/>
            <w:bottom w:val="none" w:sz="0" w:space="0" w:color="auto"/>
            <w:right w:val="none" w:sz="0" w:space="0" w:color="auto"/>
          </w:divBdr>
        </w:div>
        <w:div w:id="1788700327">
          <w:marLeft w:val="547"/>
          <w:marRight w:val="0"/>
          <w:marTop w:val="100"/>
          <w:marBottom w:val="0"/>
          <w:divBdr>
            <w:top w:val="none" w:sz="0" w:space="0" w:color="auto"/>
            <w:left w:val="none" w:sz="0" w:space="0" w:color="auto"/>
            <w:bottom w:val="none" w:sz="0" w:space="0" w:color="auto"/>
            <w:right w:val="none" w:sz="0" w:space="0" w:color="auto"/>
          </w:divBdr>
        </w:div>
      </w:divsChild>
    </w:div>
    <w:div w:id="14872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srem.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ouringsport.it" TargetMode="External"/><Relationship Id="rId12" Type="http://schemas.openxmlformats.org/officeDocument/2006/relationships/hyperlink" Target="http://www.fuoridallascatol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ptnovara.it" TargetMode="External"/><Relationship Id="rId11" Type="http://schemas.openxmlformats.org/officeDocument/2006/relationships/hyperlink" Target="http://www.panathlon.net/.../Tomesani-" TargetMode="External"/><Relationship Id="rId5" Type="http://schemas.openxmlformats.org/officeDocument/2006/relationships/hyperlink" Target="http://www.regione.sardegna.it" TargetMode="External"/><Relationship Id="rId10" Type="http://schemas.openxmlformats.org/officeDocument/2006/relationships/hyperlink" Target="http://www.panathlon.net" TargetMode="External"/><Relationship Id="rId4" Type="http://schemas.openxmlformats.org/officeDocument/2006/relationships/webSettings" Target="webSettings.xml"/><Relationship Id="rId9" Type="http://schemas.openxmlformats.org/officeDocument/2006/relationships/hyperlink" Target="http://goo.gl/rBdfc"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4</Pages>
  <Words>1554</Words>
  <Characters>8859</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Marianna</dc:creator>
  <cp:lastModifiedBy>Marianna</cp:lastModifiedBy>
  <cp:revision>4</cp:revision>
  <dcterms:created xsi:type="dcterms:W3CDTF">2012-12-07T15:26:00Z</dcterms:created>
  <dcterms:modified xsi:type="dcterms:W3CDTF">2012-12-09T16:18:00Z</dcterms:modified>
</cp:coreProperties>
</file>