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3D55" w:rsidRDefault="00513E58">
      <w:r>
        <w:t>C. Aira, Un episodio en la vida del pintor viajero</w:t>
      </w:r>
    </w:p>
    <w:p w:rsidR="00513E58" w:rsidRDefault="00513E58">
      <w:r>
        <w:t>Ficha de lectura n.1</w:t>
      </w:r>
    </w:p>
    <w:p w:rsidR="00513E58" w:rsidRDefault="00513E58">
      <w:r>
        <w:t>Coloca al lado de cada definición la palabra adecuada eligiendo entre las que aprecen en el recuadro</w:t>
      </w:r>
    </w:p>
    <w:p w:rsidR="00061436" w:rsidRDefault="00513E58" w:rsidP="000614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3515"/>
        <w:jc w:val="both"/>
      </w:pPr>
      <w:r>
        <w:t>Pseudo ciencia que estudia el aspecto visual de personas (o cosas) para conocer sus características intrínsecas (carácter, personalidad, etc.). Presupone una correspondencia exacta entre el aspecto físico y el carácter.</w:t>
      </w:r>
    </w:p>
    <w:p w:rsidR="00061436" w:rsidRDefault="00061436" w:rsidP="00061436">
      <w:pPr>
        <w:jc w:val="right"/>
      </w:pPr>
      <w:r>
        <w:t>_________________________</w:t>
      </w:r>
    </w:p>
    <w:p w:rsidR="00513E58" w:rsidRDefault="00061436" w:rsidP="000614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ind w:right="3515"/>
      </w:pPr>
      <w:r>
        <w:t>Extensión de campo que se ve desde un sitio. El campo considerado como espectáculo.</w:t>
      </w:r>
    </w:p>
    <w:p w:rsidR="00513E58" w:rsidRDefault="00061436" w:rsidP="00061436">
      <w:pPr>
        <w:jc w:val="right"/>
      </w:pPr>
      <w:r>
        <w:t>_________________________</w:t>
      </w:r>
    </w:p>
    <w:p w:rsidR="00061436" w:rsidRDefault="00061436" w:rsidP="000614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3515"/>
      </w:pPr>
      <w:r>
        <w:t>Figura u objeto que se toma convencionalmente como representación de algo.</w:t>
      </w:r>
    </w:p>
    <w:p w:rsidR="00513E58" w:rsidRDefault="00061436" w:rsidP="00061436">
      <w:pPr>
        <w:jc w:val="right"/>
      </w:pPr>
      <w:r>
        <w:t>________________________</w:t>
      </w:r>
    </w:p>
    <w:p w:rsidR="00061436" w:rsidRDefault="00061436"/>
    <w:p w:rsidR="00061436" w:rsidRDefault="00EF6DC0" w:rsidP="00F800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3515"/>
      </w:pPr>
      <w:r>
        <w:t>El que obtiene o considera el total que forman varias cantidades.</w:t>
      </w:r>
    </w:p>
    <w:p w:rsidR="00061436" w:rsidRDefault="003159D4" w:rsidP="00F800A1">
      <w:pPr>
        <w:jc w:val="right"/>
      </w:pPr>
      <w:r>
        <w:t>________________________</w:t>
      </w:r>
    </w:p>
    <w:p w:rsidR="003159D4" w:rsidRDefault="003159D4"/>
    <w:p w:rsidR="003159D4" w:rsidRDefault="003159D4"/>
    <w:p w:rsidR="00513E58" w:rsidRDefault="00513E58" w:rsidP="004D6D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Paisaje   </w:t>
      </w:r>
      <w:r w:rsidR="004D6DBF">
        <w:t xml:space="preserve">                          </w:t>
      </w:r>
      <w:r>
        <w:t xml:space="preserve">Fisionómica  </w:t>
      </w:r>
      <w:r w:rsidR="004D6DBF">
        <w:t xml:space="preserve">                                    </w:t>
      </w:r>
      <w:r w:rsidR="00EF6DC0">
        <w:t>Totalizador</w:t>
      </w:r>
      <w:r>
        <w:t xml:space="preserve"> </w:t>
      </w:r>
      <w:r w:rsidR="004D6DBF">
        <w:t xml:space="preserve">                                       </w:t>
      </w:r>
      <w:r w:rsidR="00061436">
        <w:t>Emblema</w:t>
      </w:r>
    </w:p>
    <w:p w:rsidR="00513E58" w:rsidRDefault="00513E58"/>
    <w:p w:rsidR="00513E58" w:rsidRDefault="00CE7CC6">
      <w:r>
        <w:t>Indica si las siguientes afirmaciones son verdaderas o falsas:</w:t>
      </w:r>
    </w:p>
    <w:p w:rsidR="00930659" w:rsidRDefault="00930659"/>
    <w:tbl>
      <w:tblPr>
        <w:tblStyle w:val="Grigliatabella"/>
        <w:tblW w:w="0" w:type="auto"/>
        <w:tblLook w:val="04A0"/>
      </w:tblPr>
      <w:tblGrid>
        <w:gridCol w:w="8188"/>
        <w:gridCol w:w="851"/>
        <w:gridCol w:w="815"/>
      </w:tblGrid>
      <w:tr w:rsidR="00F45DBA" w:rsidRPr="009A264E" w:rsidTr="00CE7CC6">
        <w:tc>
          <w:tcPr>
            <w:tcW w:w="8188" w:type="dxa"/>
          </w:tcPr>
          <w:p w:rsidR="00F45DBA" w:rsidRPr="009A264E" w:rsidRDefault="00F45DBA" w:rsidP="00D96C41">
            <w:r w:rsidRPr="009A264E">
              <w:t>Johan Moritz Rugendas fue el primer pintor de una dinastía de pintores de género.</w:t>
            </w:r>
          </w:p>
        </w:tc>
        <w:tc>
          <w:tcPr>
            <w:tcW w:w="851" w:type="dxa"/>
          </w:tcPr>
          <w:p w:rsidR="00F45DBA" w:rsidRPr="009A264E" w:rsidRDefault="00CE7CC6" w:rsidP="00D96C41">
            <w:r>
              <w:t>V</w:t>
            </w:r>
          </w:p>
        </w:tc>
        <w:tc>
          <w:tcPr>
            <w:tcW w:w="815" w:type="dxa"/>
          </w:tcPr>
          <w:p w:rsidR="00F45DBA" w:rsidRPr="009A264E" w:rsidRDefault="00CE7CC6" w:rsidP="00D96C41">
            <w:r>
              <w:t>F</w:t>
            </w:r>
          </w:p>
        </w:tc>
      </w:tr>
      <w:tr w:rsidR="007D10A6" w:rsidRPr="009A264E" w:rsidTr="00CE7CC6">
        <w:tc>
          <w:tcPr>
            <w:tcW w:w="8188" w:type="dxa"/>
          </w:tcPr>
          <w:p w:rsidR="007D10A6" w:rsidRPr="009A264E" w:rsidRDefault="00A23470" w:rsidP="0011669E">
            <w:r>
              <w:t>Rugendas viajó desde Chile a Argentina</w:t>
            </w:r>
            <w:r w:rsidR="0011669E">
              <w:t xml:space="preserve"> en compa</w:t>
            </w:r>
            <w:r w:rsidR="0011669E">
              <w:rPr>
                <w:rFonts w:cstheme="minorHAnsi"/>
              </w:rPr>
              <w:t>ñ</w:t>
            </w:r>
            <w:r w:rsidR="0011669E">
              <w:rPr>
                <w:rFonts w:ascii="Calibri" w:hAnsi="Calibri" w:cs="Calibri"/>
              </w:rPr>
              <w:t>í</w:t>
            </w:r>
            <w:r w:rsidR="0011669E">
              <w:t>a de otro pintor.</w:t>
            </w:r>
          </w:p>
        </w:tc>
        <w:tc>
          <w:tcPr>
            <w:tcW w:w="851" w:type="dxa"/>
          </w:tcPr>
          <w:p w:rsidR="007D10A6" w:rsidRDefault="00A23470" w:rsidP="00D96C41">
            <w:r>
              <w:t>V</w:t>
            </w:r>
          </w:p>
        </w:tc>
        <w:tc>
          <w:tcPr>
            <w:tcW w:w="815" w:type="dxa"/>
          </w:tcPr>
          <w:p w:rsidR="007D10A6" w:rsidRDefault="00A23470" w:rsidP="00D96C41">
            <w:r>
              <w:t>F</w:t>
            </w:r>
          </w:p>
        </w:tc>
      </w:tr>
      <w:tr w:rsidR="00A23470" w:rsidRPr="00AC056B" w:rsidTr="00CE7CC6">
        <w:tc>
          <w:tcPr>
            <w:tcW w:w="8188" w:type="dxa"/>
          </w:tcPr>
          <w:p w:rsidR="00A23470" w:rsidRPr="00AC056B" w:rsidRDefault="00AC056B" w:rsidP="00D96C41">
            <w:pPr>
              <w:rPr>
                <w:lang w:val="en-US"/>
              </w:rPr>
            </w:pPr>
            <w:r w:rsidRPr="00AC056B">
              <w:rPr>
                <w:lang w:val="en-US"/>
              </w:rPr>
              <w:t>Humboldt conocía y admiraba a</w:t>
            </w:r>
            <w:r>
              <w:rPr>
                <w:lang w:val="en-US"/>
              </w:rPr>
              <w:t xml:space="preserve"> </w:t>
            </w:r>
            <w:r w:rsidRPr="00AC056B">
              <w:rPr>
                <w:lang w:val="en-US"/>
              </w:rPr>
              <w:t>Rugendas antes de su viaje a Chile.</w:t>
            </w:r>
          </w:p>
        </w:tc>
        <w:tc>
          <w:tcPr>
            <w:tcW w:w="851" w:type="dxa"/>
          </w:tcPr>
          <w:p w:rsidR="00A23470" w:rsidRPr="00AC056B" w:rsidRDefault="00AC056B" w:rsidP="00D96C41">
            <w:pPr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815" w:type="dxa"/>
          </w:tcPr>
          <w:p w:rsidR="00A23470" w:rsidRPr="00AC056B" w:rsidRDefault="00AC056B" w:rsidP="00D96C41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AC056B" w:rsidRPr="00AC056B" w:rsidTr="00CE7CC6">
        <w:tc>
          <w:tcPr>
            <w:tcW w:w="8188" w:type="dxa"/>
          </w:tcPr>
          <w:p w:rsidR="00AC056B" w:rsidRPr="00AC056B" w:rsidRDefault="00AC056B" w:rsidP="00D96C41">
            <w:r w:rsidRPr="00AC056B">
              <w:t>Humboldt le había sugerido a Rugendas que volviera a un país tropical, y no a un país templado como Chile o Argentina.</w:t>
            </w:r>
          </w:p>
        </w:tc>
        <w:tc>
          <w:tcPr>
            <w:tcW w:w="851" w:type="dxa"/>
          </w:tcPr>
          <w:p w:rsidR="00AC056B" w:rsidRPr="00AC056B" w:rsidRDefault="00AC056B" w:rsidP="00D96C41">
            <w:r>
              <w:t>V</w:t>
            </w:r>
          </w:p>
        </w:tc>
        <w:tc>
          <w:tcPr>
            <w:tcW w:w="815" w:type="dxa"/>
          </w:tcPr>
          <w:p w:rsidR="00AC056B" w:rsidRPr="00AC056B" w:rsidRDefault="00AC056B" w:rsidP="00D96C41">
            <w:r>
              <w:t>F</w:t>
            </w:r>
          </w:p>
        </w:tc>
      </w:tr>
      <w:tr w:rsidR="00AC056B" w:rsidRPr="00AC056B" w:rsidTr="00CE7CC6">
        <w:tc>
          <w:tcPr>
            <w:tcW w:w="8188" w:type="dxa"/>
          </w:tcPr>
          <w:p w:rsidR="00AC056B" w:rsidRPr="00AC056B" w:rsidRDefault="00AC056B" w:rsidP="00D96C41">
            <w:r>
              <w:t>Humboldt pensaba que solo en los trópicos un pintor naturalista pudiera encontrar a la naturaleza sublime que explicara los procecos de crecimiento de la vida.</w:t>
            </w:r>
          </w:p>
        </w:tc>
        <w:tc>
          <w:tcPr>
            <w:tcW w:w="851" w:type="dxa"/>
          </w:tcPr>
          <w:p w:rsidR="00AC056B" w:rsidRDefault="00AC056B" w:rsidP="00D96C41">
            <w:r>
              <w:t>V</w:t>
            </w:r>
          </w:p>
        </w:tc>
        <w:tc>
          <w:tcPr>
            <w:tcW w:w="815" w:type="dxa"/>
          </w:tcPr>
          <w:p w:rsidR="00AC056B" w:rsidRDefault="00AC056B" w:rsidP="00D96C41">
            <w:r>
              <w:t>F</w:t>
            </w:r>
          </w:p>
        </w:tc>
      </w:tr>
      <w:tr w:rsidR="00AC056B" w:rsidRPr="00AC056B" w:rsidTr="00CE7CC6">
        <w:tc>
          <w:tcPr>
            <w:tcW w:w="8188" w:type="dxa"/>
          </w:tcPr>
          <w:p w:rsidR="00AC056B" w:rsidRDefault="00AC056B" w:rsidP="00D96C41">
            <w:r>
              <w:t>Rugendas termina en Chile por equivocación.</w:t>
            </w:r>
          </w:p>
        </w:tc>
        <w:tc>
          <w:tcPr>
            <w:tcW w:w="851" w:type="dxa"/>
          </w:tcPr>
          <w:p w:rsidR="00AC056B" w:rsidRDefault="00AC056B" w:rsidP="00D96C41">
            <w:r>
              <w:t>V</w:t>
            </w:r>
          </w:p>
        </w:tc>
        <w:tc>
          <w:tcPr>
            <w:tcW w:w="815" w:type="dxa"/>
          </w:tcPr>
          <w:p w:rsidR="00AC056B" w:rsidRDefault="00AC056B" w:rsidP="00D96C41">
            <w:r>
              <w:t>F</w:t>
            </w:r>
          </w:p>
        </w:tc>
      </w:tr>
      <w:tr w:rsidR="00AC056B" w:rsidRPr="00AC056B" w:rsidTr="00CE7CC6">
        <w:tc>
          <w:tcPr>
            <w:tcW w:w="8188" w:type="dxa"/>
          </w:tcPr>
          <w:p w:rsidR="00AC056B" w:rsidRDefault="00AC056B" w:rsidP="00D96C41">
            <w:r>
              <w:t>Rugendas no pudo viajar por todo el territorio argentino, como se habías propuesto.</w:t>
            </w:r>
          </w:p>
        </w:tc>
        <w:tc>
          <w:tcPr>
            <w:tcW w:w="851" w:type="dxa"/>
          </w:tcPr>
          <w:p w:rsidR="00AC056B" w:rsidRDefault="00AC056B" w:rsidP="00D96C41">
            <w:r>
              <w:t>V</w:t>
            </w:r>
          </w:p>
        </w:tc>
        <w:tc>
          <w:tcPr>
            <w:tcW w:w="815" w:type="dxa"/>
          </w:tcPr>
          <w:p w:rsidR="00AC056B" w:rsidRDefault="00AC056B" w:rsidP="00D96C41">
            <w:r>
              <w:t>F</w:t>
            </w:r>
          </w:p>
        </w:tc>
      </w:tr>
    </w:tbl>
    <w:p w:rsidR="00513E58" w:rsidRPr="00AC056B" w:rsidRDefault="00513E58"/>
    <w:sectPr w:rsidR="00513E58" w:rsidRPr="00AC056B" w:rsidSect="00AF3D5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defaultTabStop w:val="708"/>
  <w:hyphenationZone w:val="283"/>
  <w:characterSpacingControl w:val="doNotCompress"/>
  <w:compat/>
  <w:rsids>
    <w:rsidRoot w:val="00513E58"/>
    <w:rsid w:val="00005D80"/>
    <w:rsid w:val="00061436"/>
    <w:rsid w:val="0011669E"/>
    <w:rsid w:val="003159D4"/>
    <w:rsid w:val="004D6DBF"/>
    <w:rsid w:val="00513E58"/>
    <w:rsid w:val="00597A9F"/>
    <w:rsid w:val="007D10A6"/>
    <w:rsid w:val="00902DB7"/>
    <w:rsid w:val="00930659"/>
    <w:rsid w:val="009A264E"/>
    <w:rsid w:val="00A23470"/>
    <w:rsid w:val="00AC056B"/>
    <w:rsid w:val="00AC07F3"/>
    <w:rsid w:val="00AF3D55"/>
    <w:rsid w:val="00B23369"/>
    <w:rsid w:val="00CD283B"/>
    <w:rsid w:val="00CE7CC6"/>
    <w:rsid w:val="00E44D7B"/>
    <w:rsid w:val="00EF6DC0"/>
    <w:rsid w:val="00F45DBA"/>
    <w:rsid w:val="00F800A1"/>
    <w:rsid w:val="00FA3C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F3D5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A26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81ECEA-C921-4D01-94BF-73EC4C06F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</dc:creator>
  <cp:lastModifiedBy>Amanda</cp:lastModifiedBy>
  <cp:revision>5</cp:revision>
  <dcterms:created xsi:type="dcterms:W3CDTF">2010-12-09T06:11:00Z</dcterms:created>
  <dcterms:modified xsi:type="dcterms:W3CDTF">2010-12-09T06:53:00Z</dcterms:modified>
</cp:coreProperties>
</file>