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475" w:rsidRDefault="002A1475">
      <w:pPr>
        <w:jc w:val="center"/>
        <w:rPr>
          <w:rFonts w:ascii="Arial" w:hAnsi="Arial" w:cs="Arial"/>
          <w:b/>
          <w:sz w:val="28"/>
          <w:szCs w:val="28"/>
          <w:lang w:val="it-IT"/>
        </w:rPr>
      </w:pPr>
      <w:r>
        <w:rPr>
          <w:rFonts w:ascii="Arial" w:hAnsi="Arial" w:cs="Arial"/>
          <w:b/>
          <w:sz w:val="28"/>
          <w:szCs w:val="28"/>
          <w:lang w:val="it-IT"/>
        </w:rPr>
        <w:t>Dipartimento di Studi Umanistici</w:t>
      </w:r>
    </w:p>
    <w:p w:rsidR="002A1475" w:rsidRDefault="002A1475">
      <w:pPr>
        <w:jc w:val="center"/>
        <w:rPr>
          <w:rFonts w:ascii="Arial" w:hAnsi="Arial" w:cs="Arial"/>
          <w:b/>
          <w:sz w:val="28"/>
          <w:szCs w:val="28"/>
          <w:lang w:val="it-IT"/>
        </w:rPr>
      </w:pPr>
      <w:r>
        <w:rPr>
          <w:rFonts w:ascii="Arial" w:hAnsi="Arial" w:cs="Arial"/>
          <w:b/>
          <w:sz w:val="28"/>
          <w:szCs w:val="28"/>
          <w:lang w:val="it-IT"/>
        </w:rPr>
        <w:t>Discipline della Mediazione Linguistica (sede di Civitanova)</w:t>
      </w:r>
    </w:p>
    <w:p w:rsidR="002A1475" w:rsidRDefault="002A1475">
      <w:pPr>
        <w:jc w:val="center"/>
        <w:rPr>
          <w:rFonts w:ascii="Arial" w:hAnsi="Arial" w:cs="Arial"/>
          <w:b/>
          <w:sz w:val="24"/>
          <w:szCs w:val="24"/>
          <w:lang w:val="it-IT"/>
        </w:rPr>
      </w:pPr>
      <w:r>
        <w:rPr>
          <w:rFonts w:ascii="Arial" w:hAnsi="Arial" w:cs="Arial"/>
          <w:b/>
          <w:sz w:val="24"/>
          <w:szCs w:val="24"/>
          <w:lang w:val="it-IT"/>
        </w:rPr>
        <w:t>Programma didattico di Lingua Tedesca I° Anno (Modul A) – A.A. 2013-2014</w:t>
      </w:r>
    </w:p>
    <w:p w:rsidR="002A1475" w:rsidRDefault="002A1475">
      <w:pPr>
        <w:jc w:val="center"/>
        <w:rPr>
          <w:rFonts w:ascii="Arial" w:hAnsi="Arial" w:cs="Arial"/>
          <w:b/>
          <w:sz w:val="24"/>
          <w:szCs w:val="24"/>
          <w:lang w:val="it-IT"/>
        </w:rPr>
      </w:pPr>
      <w:r>
        <w:rPr>
          <w:rFonts w:ascii="Arial" w:hAnsi="Arial" w:cs="Arial"/>
          <w:b/>
          <w:sz w:val="24"/>
          <w:szCs w:val="24"/>
          <w:lang w:val="it-IT"/>
        </w:rPr>
        <w:t>Dr.ssa Rossana Papalino</w:t>
      </w:r>
    </w:p>
    <w:p w:rsidR="002A1475" w:rsidRDefault="002A1475">
      <w:pPr>
        <w:pStyle w:val="BodyText2"/>
        <w:rPr>
          <w:rFonts w:ascii="Arial" w:hAnsi="Arial" w:cs="Arial"/>
          <w:b/>
          <w:bCs/>
          <w:sz w:val="24"/>
          <w:u w:val="single"/>
        </w:rPr>
      </w:pPr>
    </w:p>
    <w:p w:rsidR="002A1475" w:rsidRDefault="002A1475">
      <w:pPr>
        <w:pStyle w:val="BodyText2"/>
        <w:rPr>
          <w:rFonts w:ascii="Arial" w:hAnsi="Arial" w:cs="Arial"/>
          <w:b/>
          <w:bCs/>
          <w:sz w:val="24"/>
          <w:u w:val="single"/>
        </w:rPr>
      </w:pPr>
      <w:r>
        <w:rPr>
          <w:rFonts w:ascii="Arial" w:hAnsi="Arial" w:cs="Arial"/>
          <w:b/>
          <w:bCs/>
          <w:sz w:val="24"/>
          <w:u w:val="single"/>
        </w:rPr>
        <w:t xml:space="preserve">Grammatica: </w:t>
      </w:r>
    </w:p>
    <w:p w:rsidR="002A1475" w:rsidRDefault="002A1475">
      <w:pPr>
        <w:rPr>
          <w:rFonts w:ascii="Arial" w:hAnsi="Arial" w:cs="Arial"/>
        </w:rPr>
      </w:pPr>
      <w:r>
        <w:rPr>
          <w:rFonts w:ascii="Arial" w:hAnsi="Arial" w:cs="Arial"/>
        </w:rPr>
        <w:t>Konjugation der regelmäßigen und unregelmäßigen Verben, Modalverben, Aussage- und Fragesätze, Imperativ, Deklination der bestimmten und unbestimmten Artikel, Adjektivdeklination, Adverbien, Satzbau und Inversionen, Lokalpräpositionen, trennbare und untrennbare Verben, Adjektivdeklination, Präteritum und Perfekt (schwache u. starke Verben), Futur, Nebensätze mit weil, dass, wenn; Infinitivsätze, Partizipialattribute, Relativsätze; Zeichensetzung und Rechtschreibung, Phonetik-Übungen</w:t>
      </w:r>
    </w:p>
    <w:p w:rsidR="002A1475" w:rsidRDefault="002A1475">
      <w:pPr>
        <w:pStyle w:val="ListParagraph"/>
        <w:numPr>
          <w:ilvl w:val="0"/>
          <w:numId w:val="5"/>
        </w:numPr>
        <w:rPr>
          <w:rFonts w:ascii="Arial" w:hAnsi="Arial" w:cs="Arial"/>
        </w:rPr>
      </w:pPr>
      <w:r>
        <w:rPr>
          <w:rFonts w:ascii="Arial" w:hAnsi="Arial" w:cs="Arial"/>
        </w:rPr>
        <w:t>Die Hanse, Das Ruhrgebiet</w:t>
      </w:r>
    </w:p>
    <w:p w:rsidR="002A1475" w:rsidRDefault="002A1475">
      <w:pPr>
        <w:pStyle w:val="ListParagraph"/>
        <w:numPr>
          <w:ilvl w:val="0"/>
          <w:numId w:val="5"/>
        </w:numPr>
        <w:rPr>
          <w:rFonts w:ascii="Arial" w:hAnsi="Arial" w:cs="Arial"/>
        </w:rPr>
      </w:pPr>
      <w:r>
        <w:rPr>
          <w:rFonts w:ascii="Arial" w:hAnsi="Arial" w:cs="Arial"/>
        </w:rPr>
        <w:t>Die Bundesländer und die Stadtstaaten (Berlin, Hamburg u. Bremen)</w:t>
      </w:r>
    </w:p>
    <w:p w:rsidR="002A1475" w:rsidRDefault="002A1475">
      <w:pPr>
        <w:pStyle w:val="ListParagraph"/>
        <w:numPr>
          <w:ilvl w:val="0"/>
          <w:numId w:val="3"/>
        </w:numPr>
        <w:rPr>
          <w:rFonts w:ascii="Arial" w:hAnsi="Arial" w:cs="Arial"/>
        </w:rPr>
      </w:pPr>
      <w:r>
        <w:rPr>
          <w:rFonts w:ascii="Arial" w:hAnsi="Arial" w:cs="Arial"/>
        </w:rPr>
        <w:t xml:space="preserve">Verwaltungsorgane: Das politische System, Der Bundespräsident, Der Bundesrat, Der Bundestag, Die Bundesregierung / Das Bundeskanzleramt, </w:t>
      </w:r>
    </w:p>
    <w:p w:rsidR="002A1475" w:rsidRDefault="002A1475">
      <w:pPr>
        <w:pStyle w:val="ListParagraph"/>
        <w:numPr>
          <w:ilvl w:val="0"/>
          <w:numId w:val="3"/>
        </w:numPr>
        <w:rPr>
          <w:rFonts w:ascii="Arial" w:hAnsi="Arial" w:cs="Arial"/>
        </w:rPr>
      </w:pPr>
      <w:r>
        <w:rPr>
          <w:rFonts w:ascii="Arial" w:hAnsi="Arial" w:cs="Arial"/>
        </w:rPr>
        <w:t>Geschichtlich-wirtschaftlicher Überblick der DACHL-Länder</w:t>
      </w:r>
    </w:p>
    <w:p w:rsidR="002A1475" w:rsidRDefault="002A1475">
      <w:pPr>
        <w:pStyle w:val="ListParagraph"/>
        <w:numPr>
          <w:ilvl w:val="0"/>
          <w:numId w:val="3"/>
        </w:numPr>
        <w:rPr>
          <w:rFonts w:ascii="Arial" w:hAnsi="Arial" w:cs="Arial"/>
        </w:rPr>
      </w:pPr>
      <w:r>
        <w:rPr>
          <w:rFonts w:ascii="Arial" w:hAnsi="Arial" w:cs="Arial"/>
        </w:rPr>
        <w:t>Wirtschaftsstandorte in Deutschland: München u. Frankfurt</w:t>
      </w:r>
    </w:p>
    <w:p w:rsidR="002A1475" w:rsidRDefault="002A1475">
      <w:pPr>
        <w:pStyle w:val="Heading1"/>
        <w:rPr>
          <w:rFonts w:ascii="Candara" w:hAnsi="Candara" w:cs="Arial"/>
          <w:szCs w:val="24"/>
          <w:lang w:val="de-DE"/>
        </w:rPr>
      </w:pPr>
    </w:p>
    <w:p w:rsidR="002A1475" w:rsidRDefault="002A1475">
      <w:pPr>
        <w:pStyle w:val="Heading1"/>
        <w:rPr>
          <w:rFonts w:ascii="Arial" w:hAnsi="Arial" w:cs="Arial"/>
          <w:b/>
          <w:bCs/>
          <w:szCs w:val="24"/>
        </w:rPr>
      </w:pPr>
      <w:r>
        <w:rPr>
          <w:rFonts w:ascii="Arial" w:hAnsi="Arial" w:cs="Arial"/>
          <w:b/>
          <w:bCs/>
          <w:szCs w:val="24"/>
        </w:rPr>
        <w:t>Testi adottati:</w:t>
      </w:r>
    </w:p>
    <w:p w:rsidR="002A1475" w:rsidRDefault="002A1475">
      <w:pPr>
        <w:numPr>
          <w:ilvl w:val="0"/>
          <w:numId w:val="2"/>
        </w:numPr>
        <w:autoSpaceDE w:val="0"/>
        <w:autoSpaceDN w:val="0"/>
        <w:spacing w:after="0" w:line="280" w:lineRule="exact"/>
        <w:jc w:val="both"/>
        <w:rPr>
          <w:rFonts w:ascii="Arial" w:hAnsi="Arial" w:cs="Arial"/>
          <w:lang w:val="it-IT"/>
        </w:rPr>
      </w:pPr>
      <w:r>
        <w:rPr>
          <w:rFonts w:ascii="Arial" w:hAnsi="Arial" w:cs="Arial"/>
          <w:lang w:val="it-IT"/>
        </w:rPr>
        <w:t xml:space="preserve">Elena Bruno/Raffaela Franch </w:t>
      </w:r>
      <w:r>
        <w:rPr>
          <w:rFonts w:ascii="Arial" w:hAnsi="Arial" w:cs="Arial"/>
          <w:i/>
          <w:lang w:val="it-IT"/>
        </w:rPr>
        <w:t xml:space="preserve">Deutsche Grammatik, </w:t>
      </w:r>
      <w:r>
        <w:rPr>
          <w:rFonts w:ascii="Arial" w:hAnsi="Arial" w:cs="Arial"/>
          <w:lang w:val="it-IT"/>
        </w:rPr>
        <w:t xml:space="preserve">Il Capitello, 2009 </w:t>
      </w:r>
    </w:p>
    <w:p w:rsidR="002A1475" w:rsidRDefault="002A1475">
      <w:pPr>
        <w:pStyle w:val="ListParagraph"/>
        <w:numPr>
          <w:ilvl w:val="0"/>
          <w:numId w:val="2"/>
        </w:numPr>
        <w:rPr>
          <w:rFonts w:ascii="Arial" w:hAnsi="Arial" w:cs="Arial"/>
        </w:rPr>
      </w:pPr>
      <w:r>
        <w:rPr>
          <w:rFonts w:ascii="Arial" w:hAnsi="Arial" w:cs="Arial"/>
        </w:rPr>
        <w:t xml:space="preserve">Textsorten und Hörübungen aus offiziellen deutschen Webseiten u.a. </w:t>
      </w:r>
    </w:p>
    <w:p w:rsidR="002A1475" w:rsidRDefault="002A1475">
      <w:pPr>
        <w:pStyle w:val="ListParagraph"/>
        <w:rPr>
          <w:rFonts w:ascii="Arial" w:hAnsi="Arial" w:cs="Arial"/>
        </w:rPr>
      </w:pPr>
      <w:hyperlink r:id="rId7" w:history="1">
        <w:r>
          <w:rPr>
            <w:rStyle w:val="Hyperlink"/>
            <w:rFonts w:ascii="Arial" w:hAnsi="Arial" w:cs="Arial"/>
          </w:rPr>
          <w:t>www.tatsachen-über-deutschland.de</w:t>
        </w:r>
      </w:hyperlink>
      <w:r>
        <w:rPr>
          <w:rFonts w:ascii="Arial" w:hAnsi="Arial" w:cs="Arial"/>
        </w:rPr>
        <w:t xml:space="preserve">, </w:t>
      </w:r>
      <w:hyperlink r:id="rId8" w:history="1">
        <w:r>
          <w:rPr>
            <w:rStyle w:val="Hyperlink"/>
            <w:rFonts w:ascii="Arial" w:hAnsi="Arial" w:cs="Arial"/>
          </w:rPr>
          <w:t>www.hanse.org</w:t>
        </w:r>
      </w:hyperlink>
      <w:r>
        <w:rPr>
          <w:rFonts w:ascii="Arial" w:hAnsi="Arial" w:cs="Arial"/>
        </w:rPr>
        <w:t xml:space="preserve"> (siehe Links im Dossier) </w:t>
      </w:r>
    </w:p>
    <w:p w:rsidR="002A1475" w:rsidRDefault="002A1475">
      <w:pPr>
        <w:pStyle w:val="ListParagraph"/>
        <w:rPr>
          <w:rFonts w:ascii="Arial" w:hAnsi="Arial" w:cs="Arial"/>
        </w:rPr>
      </w:pPr>
    </w:p>
    <w:p w:rsidR="002A1475" w:rsidRDefault="002A1475">
      <w:pPr>
        <w:pStyle w:val="ListParagraph"/>
        <w:rPr>
          <w:rFonts w:ascii="Arial" w:hAnsi="Arial" w:cs="Arial"/>
        </w:rPr>
      </w:pPr>
    </w:p>
    <w:p w:rsidR="002A1475" w:rsidRDefault="002A1475">
      <w:pPr>
        <w:rPr>
          <w:rFonts w:ascii="Arial" w:hAnsi="Arial" w:cs="Arial"/>
          <w:i/>
          <w:lang w:val="it-IT"/>
        </w:rPr>
      </w:pPr>
      <w:r>
        <w:rPr>
          <w:rFonts w:ascii="Arial" w:hAnsi="Arial" w:cs="Arial"/>
          <w:i/>
          <w:lang w:val="it-IT"/>
        </w:rPr>
        <w:t xml:space="preserve">La dispensa per la grammatica è disponibile in copisteria (modulo A) e gli argomenti trattati sulla pagine della docente </w:t>
      </w:r>
    </w:p>
    <w:p w:rsidR="002A1475" w:rsidRDefault="002A1475">
      <w:pPr>
        <w:rPr>
          <w:rFonts w:ascii="Arial" w:hAnsi="Arial" w:cs="Arial"/>
          <w:lang w:val="it-IT"/>
        </w:rPr>
      </w:pPr>
    </w:p>
    <w:p w:rsidR="002A1475" w:rsidRDefault="002A1475">
      <w:pPr>
        <w:rPr>
          <w:rFonts w:ascii="Arial" w:hAnsi="Arial" w:cs="Arial"/>
          <w:kern w:val="20"/>
          <w:lang w:val="it-IT"/>
        </w:rPr>
      </w:pPr>
      <w:r>
        <w:rPr>
          <w:rFonts w:ascii="Arial" w:hAnsi="Arial" w:cs="Arial"/>
          <w:kern w:val="20"/>
          <w:lang w:val="it-IT"/>
        </w:rPr>
        <w:t>Dr.ssa Rossana Papalino</w:t>
      </w:r>
    </w:p>
    <w:p w:rsidR="002A1475" w:rsidRDefault="002A1475">
      <w:pPr>
        <w:rPr>
          <w:rFonts w:ascii="Arial" w:hAnsi="Arial" w:cs="Arial"/>
          <w:kern w:val="20"/>
          <w:lang w:val="it-IT"/>
        </w:rPr>
      </w:pPr>
      <w:r>
        <w:rPr>
          <w:rFonts w:ascii="Arial" w:hAnsi="Arial" w:cs="Arial"/>
          <w:kern w:val="20"/>
          <w:lang w:val="it-IT"/>
        </w:rPr>
        <w:t>Centro Linguistico d’Ateneo</w:t>
      </w:r>
    </w:p>
    <w:p w:rsidR="002A1475" w:rsidRDefault="002A1475">
      <w:pPr>
        <w:rPr>
          <w:rFonts w:ascii="Arial" w:hAnsi="Arial" w:cs="Arial"/>
          <w:kern w:val="20"/>
          <w:lang w:val="it-IT"/>
        </w:rPr>
      </w:pPr>
      <w:hyperlink r:id="rId9" w:history="1">
        <w:r>
          <w:rPr>
            <w:rStyle w:val="Hyperlink"/>
            <w:rFonts w:ascii="Arial" w:hAnsi="Arial" w:cs="Arial"/>
            <w:kern w:val="20"/>
          </w:rPr>
          <w:t>rpapalino</w:t>
        </w:r>
        <w:r>
          <w:rPr>
            <w:rStyle w:val="Hyperlink"/>
            <w:rFonts w:ascii="Arial" w:hAnsi="Arial" w:cs="Arial"/>
            <w:kern w:val="20"/>
            <w:lang w:val="it-IT"/>
          </w:rPr>
          <w:t>@unimc.it</w:t>
        </w:r>
      </w:hyperlink>
    </w:p>
    <w:p w:rsidR="002A1475" w:rsidRDefault="002A1475">
      <w:pPr>
        <w:rPr>
          <w:rFonts w:ascii="Arial" w:hAnsi="Arial" w:cs="Arial"/>
          <w:sz w:val="24"/>
          <w:szCs w:val="24"/>
          <w:lang w:val="it-IT"/>
        </w:rPr>
      </w:pPr>
    </w:p>
    <w:p w:rsidR="002A1475" w:rsidRDefault="002A1475">
      <w:pPr>
        <w:autoSpaceDE w:val="0"/>
        <w:autoSpaceDN w:val="0"/>
        <w:spacing w:after="0" w:line="280" w:lineRule="exact"/>
        <w:ind w:left="360"/>
        <w:jc w:val="both"/>
        <w:rPr>
          <w:rFonts w:ascii="Candara" w:hAnsi="Candara" w:cs="Arial"/>
          <w:szCs w:val="20"/>
        </w:rPr>
      </w:pPr>
    </w:p>
    <w:p w:rsidR="002A1475" w:rsidRDefault="002A1475">
      <w:pPr>
        <w:autoSpaceDE w:val="0"/>
        <w:autoSpaceDN w:val="0"/>
        <w:spacing w:line="280" w:lineRule="exact"/>
        <w:jc w:val="both"/>
        <w:rPr>
          <w:rFonts w:ascii="Candara" w:hAnsi="Candara" w:cs="Arial"/>
          <w:szCs w:val="20"/>
        </w:rPr>
      </w:pPr>
    </w:p>
    <w:p w:rsidR="002A1475" w:rsidRDefault="002A1475">
      <w:pPr>
        <w:rPr>
          <w:rFonts w:ascii="Arial" w:hAnsi="Arial" w:cs="Arial"/>
          <w:b/>
          <w:sz w:val="24"/>
          <w:szCs w:val="24"/>
        </w:rPr>
      </w:pPr>
    </w:p>
    <w:p w:rsidR="002A1475" w:rsidRDefault="002A1475">
      <w:pPr>
        <w:rPr>
          <w:rFonts w:ascii="Arial" w:hAnsi="Arial" w:cs="Arial"/>
          <w:b/>
          <w:sz w:val="24"/>
          <w:szCs w:val="24"/>
        </w:rPr>
      </w:pPr>
    </w:p>
    <w:p w:rsidR="002A1475" w:rsidRDefault="002A1475">
      <w:pPr>
        <w:spacing w:after="0" w:line="360" w:lineRule="auto"/>
        <w:rPr>
          <w:rFonts w:ascii="Arial" w:hAnsi="Arial" w:cs="Arial"/>
          <w:b/>
          <w:sz w:val="24"/>
          <w:szCs w:val="24"/>
        </w:rPr>
      </w:pPr>
    </w:p>
    <w:sectPr w:rsidR="002A1475" w:rsidSect="005405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475" w:rsidRDefault="002A1475">
      <w:pPr>
        <w:spacing w:after="0" w:line="240" w:lineRule="auto"/>
      </w:pPr>
      <w:r>
        <w:separator/>
      </w:r>
    </w:p>
  </w:endnote>
  <w:endnote w:type="continuationSeparator" w:id="0">
    <w:p w:rsidR="002A1475" w:rsidRDefault="002A14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475" w:rsidRDefault="002A1475">
      <w:pPr>
        <w:spacing w:after="0" w:line="240" w:lineRule="auto"/>
      </w:pPr>
      <w:r>
        <w:separator/>
      </w:r>
    </w:p>
  </w:footnote>
  <w:footnote w:type="continuationSeparator" w:id="0">
    <w:p w:rsidR="002A1475" w:rsidRDefault="002A14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84531"/>
    <w:multiLevelType w:val="hybridMultilevel"/>
    <w:tmpl w:val="16F4D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2B25259"/>
    <w:multiLevelType w:val="hybridMultilevel"/>
    <w:tmpl w:val="77C0680C"/>
    <w:lvl w:ilvl="0" w:tplc="8624884E">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044062C"/>
    <w:multiLevelType w:val="hybridMultilevel"/>
    <w:tmpl w:val="073870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9BB2787"/>
    <w:multiLevelType w:val="hybridMultilevel"/>
    <w:tmpl w:val="3970DF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A913E54"/>
    <w:multiLevelType w:val="hybridMultilevel"/>
    <w:tmpl w:val="AE4C1A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6B261F4"/>
    <w:multiLevelType w:val="hybridMultilevel"/>
    <w:tmpl w:val="E6700010"/>
    <w:lvl w:ilvl="0" w:tplc="05249356">
      <w:start w:val="1"/>
      <w:numFmt w:val="upp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1475"/>
    <w:rsid w:val="002A1475"/>
    <w:rsid w:val="0054051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de-DE" w:eastAsia="en-US"/>
    </w:rPr>
  </w:style>
  <w:style w:type="paragraph" w:styleId="Heading1">
    <w:name w:val="heading 1"/>
    <w:basedOn w:val="Normal"/>
    <w:next w:val="Normal"/>
    <w:link w:val="Heading1Char"/>
    <w:uiPriority w:val="99"/>
    <w:qFormat/>
    <w:pPr>
      <w:keepNext/>
      <w:spacing w:after="0" w:line="280" w:lineRule="exact"/>
      <w:jc w:val="both"/>
      <w:outlineLvl w:val="0"/>
    </w:pPr>
    <w:rPr>
      <w:rFonts w:ascii="Times New Roman" w:eastAsia="Times New Roman" w:hAnsi="Times New Roman"/>
      <w:sz w:val="24"/>
      <w:u w:val="single"/>
      <w:lang w:val="it-IT"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imes New Roman" w:hAnsi="Times New Roman" w:cs="Times New Roman"/>
      <w:sz w:val="24"/>
      <w:u w:val="single"/>
      <w:lang w:eastAsia="it-IT"/>
    </w:rPr>
  </w:style>
  <w:style w:type="paragraph" w:styleId="Header">
    <w:name w:val="header"/>
    <w:basedOn w:val="Normal"/>
    <w:link w:val="HeaderChar"/>
    <w:uiPriority w:val="99"/>
    <w:semiHidden/>
    <w:pPr>
      <w:tabs>
        <w:tab w:val="center" w:pos="4819"/>
        <w:tab w:val="right" w:pos="9638"/>
      </w:tabs>
      <w:spacing w:after="0" w:line="240" w:lineRule="auto"/>
    </w:pPr>
  </w:style>
  <w:style w:type="character" w:customStyle="1" w:styleId="HeaderChar">
    <w:name w:val="Header Char"/>
    <w:basedOn w:val="DefaultParagraphFont"/>
    <w:link w:val="Header"/>
    <w:uiPriority w:val="99"/>
    <w:semiHidden/>
    <w:locked/>
    <w:rPr>
      <w:rFonts w:cs="Times New Roman"/>
      <w:lang w:val="de-DE"/>
    </w:rPr>
  </w:style>
  <w:style w:type="paragraph" w:styleId="Footer">
    <w:name w:val="footer"/>
    <w:basedOn w:val="Normal"/>
    <w:link w:val="FooterChar"/>
    <w:uiPriority w:val="99"/>
    <w:semiHidden/>
    <w:pPr>
      <w:tabs>
        <w:tab w:val="center" w:pos="4819"/>
        <w:tab w:val="right" w:pos="9638"/>
      </w:tabs>
      <w:spacing w:after="0" w:line="240" w:lineRule="auto"/>
    </w:pPr>
  </w:style>
  <w:style w:type="character" w:customStyle="1" w:styleId="FooterChar">
    <w:name w:val="Footer Char"/>
    <w:basedOn w:val="DefaultParagraphFont"/>
    <w:link w:val="Footer"/>
    <w:uiPriority w:val="99"/>
    <w:semiHidden/>
    <w:locked/>
    <w:rPr>
      <w:rFonts w:cs="Times New Roman"/>
      <w:lang w:val="de-DE"/>
    </w:rPr>
  </w:style>
  <w:style w:type="paragraph" w:styleId="ListParagraph">
    <w:name w:val="List Paragraph"/>
    <w:basedOn w:val="Normal"/>
    <w:uiPriority w:val="99"/>
    <w:qFormat/>
    <w:pPr>
      <w:ind w:left="720"/>
      <w:contextualSpacing/>
    </w:pPr>
  </w:style>
  <w:style w:type="paragraph" w:styleId="BodyText2">
    <w:name w:val="Body Text 2"/>
    <w:basedOn w:val="Normal"/>
    <w:link w:val="BodyText2Char"/>
    <w:uiPriority w:val="99"/>
    <w:semiHidden/>
    <w:pPr>
      <w:spacing w:after="0" w:line="240" w:lineRule="auto"/>
      <w:jc w:val="both"/>
    </w:pPr>
    <w:rPr>
      <w:rFonts w:ascii="Tahoma" w:eastAsia="Times New Roman" w:hAnsi="Tahoma" w:cs="Tahoma"/>
      <w:sz w:val="28"/>
      <w:szCs w:val="24"/>
      <w:lang w:val="it-IT" w:eastAsia="it-IT"/>
    </w:rPr>
  </w:style>
  <w:style w:type="character" w:customStyle="1" w:styleId="BodyText2Char">
    <w:name w:val="Body Text 2 Char"/>
    <w:basedOn w:val="DefaultParagraphFont"/>
    <w:link w:val="BodyText2"/>
    <w:uiPriority w:val="99"/>
    <w:semiHidden/>
    <w:locked/>
    <w:rPr>
      <w:rFonts w:ascii="Tahoma" w:hAnsi="Tahoma" w:cs="Tahoma"/>
      <w:sz w:val="24"/>
      <w:szCs w:val="24"/>
      <w:lang w:eastAsia="it-IT"/>
    </w:rPr>
  </w:style>
  <w:style w:type="character" w:styleId="Hyperlink">
    <w:name w:val="Hyperlink"/>
    <w:basedOn w:val="DefaultParagraphFont"/>
    <w:uiPriority w:val="9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anse.org" TargetMode="External"/><Relationship Id="rId3" Type="http://schemas.openxmlformats.org/officeDocument/2006/relationships/settings" Target="settings.xml"/><Relationship Id="rId7" Type="http://schemas.openxmlformats.org/officeDocument/2006/relationships/hyperlink" Target="http://www.tatsachen-&#252;ber-deutschland.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papalino@unim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238</Words>
  <Characters>1363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Dipartimento di Studi Umanistici</dc:title>
  <dc:subject/>
  <dc:creator>Utente</dc:creator>
  <cp:keywords/>
  <dc:description/>
  <cp:lastModifiedBy>Antonella</cp:lastModifiedBy>
  <cp:revision>2</cp:revision>
  <dcterms:created xsi:type="dcterms:W3CDTF">2014-03-10T22:23:00Z</dcterms:created>
  <dcterms:modified xsi:type="dcterms:W3CDTF">2014-03-10T22:23:00Z</dcterms:modified>
</cp:coreProperties>
</file>