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7F1" w:rsidRDefault="000927F1" w:rsidP="000927F1">
      <w:pPr>
        <w:autoSpaceDE w:val="0"/>
        <w:autoSpaceDN w:val="0"/>
        <w:adjustRightInd w:val="0"/>
        <w:spacing w:after="0" w:line="240" w:lineRule="auto"/>
        <w:jc w:val="center"/>
        <w:rPr>
          <w:rFonts w:ascii="Times-Bold" w:hAnsi="Times-Bold" w:cs="Times-Bold"/>
          <w:b/>
          <w:bCs/>
          <w:color w:val="FF0000"/>
          <w:sz w:val="24"/>
          <w:szCs w:val="24"/>
        </w:rPr>
      </w:pPr>
      <w:r>
        <w:rPr>
          <w:rFonts w:ascii="Times-Bold" w:hAnsi="Times-Bold" w:cs="Times-Bold"/>
          <w:b/>
          <w:bCs/>
          <w:color w:val="FF0000"/>
          <w:sz w:val="24"/>
          <w:szCs w:val="24"/>
        </w:rPr>
        <w:t>PROGRAMMA DELLE ESERCITAZIONI DI LINGUA INGLESE</w:t>
      </w:r>
    </w:p>
    <w:p w:rsidR="00777C78" w:rsidRDefault="00777C78" w:rsidP="000927F1">
      <w:pPr>
        <w:autoSpaceDE w:val="0"/>
        <w:autoSpaceDN w:val="0"/>
        <w:adjustRightInd w:val="0"/>
        <w:spacing w:after="0" w:line="240" w:lineRule="auto"/>
        <w:jc w:val="center"/>
        <w:rPr>
          <w:rFonts w:ascii="Times-Bold" w:hAnsi="Times-Bold" w:cs="Times-Bold"/>
          <w:b/>
          <w:bCs/>
          <w:color w:val="000000"/>
          <w:sz w:val="24"/>
          <w:szCs w:val="24"/>
        </w:rPr>
      </w:pPr>
    </w:p>
    <w:p w:rsidR="000927F1" w:rsidRPr="00777C78" w:rsidRDefault="000927F1" w:rsidP="000927F1">
      <w:pPr>
        <w:autoSpaceDE w:val="0"/>
        <w:autoSpaceDN w:val="0"/>
        <w:adjustRightInd w:val="0"/>
        <w:spacing w:after="0" w:line="240" w:lineRule="auto"/>
        <w:jc w:val="center"/>
        <w:rPr>
          <w:rFonts w:ascii="Times-Bold" w:hAnsi="Times-Bold" w:cs="Times-Bold"/>
          <w:b/>
          <w:bCs/>
          <w:color w:val="000000"/>
          <w:sz w:val="24"/>
          <w:szCs w:val="24"/>
        </w:rPr>
      </w:pPr>
      <w:r>
        <w:rPr>
          <w:rFonts w:ascii="Times-Bold" w:hAnsi="Times-Bold" w:cs="Times-Bold"/>
          <w:b/>
          <w:bCs/>
          <w:color w:val="000000"/>
          <w:sz w:val="24"/>
          <w:szCs w:val="24"/>
        </w:rPr>
        <w:t>Livello: A2</w:t>
      </w:r>
      <w:r>
        <w:rPr>
          <w:rFonts w:ascii="TTE352B4F8t00" w:hAnsi="TTE352B4F8t00" w:cs="TTE352B4F8t00"/>
          <w:color w:val="000000"/>
          <w:sz w:val="24"/>
          <w:szCs w:val="24"/>
        </w:rPr>
        <w:t>_</w:t>
      </w:r>
      <w:r>
        <w:rPr>
          <w:rFonts w:ascii="Times-Bold" w:hAnsi="Times-Bold" w:cs="Times-Bold"/>
          <w:b/>
          <w:bCs/>
          <w:color w:val="000000"/>
          <w:sz w:val="24"/>
          <w:szCs w:val="24"/>
        </w:rPr>
        <w:t xml:space="preserve">B1   dott. </w:t>
      </w:r>
      <w:r w:rsidRPr="00777C78">
        <w:rPr>
          <w:rFonts w:ascii="Times-Bold" w:hAnsi="Times-Bold" w:cs="Times-Bold"/>
          <w:b/>
          <w:bCs/>
          <w:color w:val="000000"/>
          <w:sz w:val="24"/>
          <w:szCs w:val="24"/>
        </w:rPr>
        <w:t>Benjamin Charles Pim</w:t>
      </w:r>
    </w:p>
    <w:p w:rsidR="000927F1" w:rsidRDefault="000927F1" w:rsidP="000927F1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color w:val="000000"/>
          <w:sz w:val="24"/>
          <w:szCs w:val="24"/>
        </w:rPr>
      </w:pPr>
      <w:r w:rsidRPr="00777C78">
        <w:rPr>
          <w:rFonts w:ascii="Times-Roman" w:hAnsi="Times-Roman" w:cs="Times-Roman"/>
          <w:color w:val="000000"/>
          <w:sz w:val="24"/>
          <w:szCs w:val="24"/>
        </w:rPr>
        <w:t>(</w:t>
      </w:r>
      <w:hyperlink r:id="rId6" w:history="1">
        <w:r w:rsidR="00777C78" w:rsidRPr="00105249">
          <w:rPr>
            <w:rStyle w:val="Hyperlink"/>
            <w:rFonts w:ascii="Times-Roman" w:hAnsi="Times-Roman" w:cs="Times-Roman"/>
            <w:sz w:val="24"/>
            <w:szCs w:val="24"/>
          </w:rPr>
          <w:t>b.pim@unimc.it</w:t>
        </w:r>
      </w:hyperlink>
      <w:r w:rsidRPr="00777C78">
        <w:rPr>
          <w:rFonts w:ascii="Times-Roman" w:hAnsi="Times-Roman" w:cs="Times-Roman"/>
          <w:color w:val="000000"/>
          <w:sz w:val="24"/>
          <w:szCs w:val="24"/>
        </w:rPr>
        <w:t>)</w:t>
      </w:r>
    </w:p>
    <w:p w:rsidR="00777C78" w:rsidRPr="00777C78" w:rsidRDefault="00777C78" w:rsidP="000927F1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color w:val="000000"/>
          <w:sz w:val="24"/>
          <w:szCs w:val="24"/>
        </w:rPr>
      </w:pPr>
    </w:p>
    <w:p w:rsidR="000927F1" w:rsidRDefault="000927F1" w:rsidP="000927F1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color w:val="000000"/>
          <w:sz w:val="24"/>
          <w:szCs w:val="24"/>
        </w:rPr>
      </w:pPr>
      <w:r>
        <w:rPr>
          <w:rFonts w:ascii="Times-Roman" w:hAnsi="Times-Roman" w:cs="Times-Roman"/>
          <w:color w:val="000000"/>
          <w:sz w:val="24"/>
          <w:szCs w:val="24"/>
        </w:rPr>
        <w:t>Durante il corso verranno coperti i seguenti punti grammaticali, che saranno rinforzati con specifici esercizi per ogni singolo punto.</w:t>
      </w:r>
    </w:p>
    <w:p w:rsidR="000927F1" w:rsidRPr="000927F1" w:rsidRDefault="000927F1" w:rsidP="000927F1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color w:val="000000"/>
          <w:sz w:val="24"/>
          <w:szCs w:val="24"/>
          <w:lang w:val="en-US"/>
        </w:rPr>
      </w:pPr>
      <w:r>
        <w:rPr>
          <w:rFonts w:ascii="Symbol" w:hAnsi="Symbol" w:cs="Symbol"/>
          <w:color w:val="000000"/>
          <w:sz w:val="24"/>
          <w:szCs w:val="24"/>
        </w:rPr>
        <w:t></w:t>
      </w:r>
      <w:r>
        <w:rPr>
          <w:rFonts w:ascii="Symbol" w:hAnsi="Symbol" w:cs="Symbol"/>
          <w:color w:val="000000"/>
          <w:sz w:val="24"/>
          <w:szCs w:val="24"/>
        </w:rPr>
        <w:t></w:t>
      </w:r>
      <w:proofErr w:type="spellStart"/>
      <w:r w:rsidRPr="000927F1">
        <w:rPr>
          <w:rFonts w:ascii="Times-Roman" w:hAnsi="Times-Roman" w:cs="Times-Roman"/>
          <w:color w:val="000000"/>
          <w:sz w:val="24"/>
          <w:szCs w:val="24"/>
          <w:lang w:val="en-US"/>
        </w:rPr>
        <w:t>utilizzo</w:t>
      </w:r>
      <w:proofErr w:type="spellEnd"/>
      <w:r w:rsidRPr="000927F1"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 </w:t>
      </w:r>
      <w:proofErr w:type="spellStart"/>
      <w:r w:rsidRPr="000927F1">
        <w:rPr>
          <w:rFonts w:ascii="Times-Roman" w:hAnsi="Times-Roman" w:cs="Times-Roman"/>
          <w:color w:val="000000"/>
          <w:sz w:val="24"/>
          <w:szCs w:val="24"/>
          <w:lang w:val="en-US"/>
        </w:rPr>
        <w:t>corretto</w:t>
      </w:r>
      <w:proofErr w:type="spellEnd"/>
      <w:r w:rsidRPr="000927F1"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 di </w:t>
      </w:r>
      <w:r w:rsidRPr="000927F1"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 xml:space="preserve">present simple </w:t>
      </w:r>
      <w:r w:rsidRPr="000927F1"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e </w:t>
      </w:r>
      <w:r w:rsidRPr="000927F1"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>present continuous</w:t>
      </w:r>
      <w:r w:rsidRPr="000927F1"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, </w:t>
      </w:r>
      <w:r w:rsidRPr="000927F1"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 xml:space="preserve">present perfect simple </w:t>
      </w:r>
      <w:r w:rsidRPr="000927F1"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e </w:t>
      </w:r>
      <w:r w:rsidRPr="000927F1"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>past</w:t>
      </w:r>
      <w:r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 xml:space="preserve"> </w:t>
      </w:r>
      <w:r w:rsidRPr="000927F1"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>simple</w:t>
      </w:r>
      <w:r w:rsidRPr="000927F1"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, </w:t>
      </w:r>
      <w:r w:rsidRPr="000927F1"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 xml:space="preserve">past continuous </w:t>
      </w:r>
      <w:r w:rsidRPr="000927F1"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e </w:t>
      </w:r>
      <w:r w:rsidRPr="000927F1"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>past simple</w:t>
      </w:r>
      <w:r w:rsidRPr="000927F1"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, </w:t>
      </w:r>
      <w:r w:rsidRPr="000927F1"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 xml:space="preserve">be used to </w:t>
      </w:r>
      <w:proofErr w:type="spellStart"/>
      <w:r w:rsidRPr="000927F1">
        <w:rPr>
          <w:rFonts w:ascii="Times-Roman" w:hAnsi="Times-Roman" w:cs="Times-Roman"/>
          <w:color w:val="000000"/>
          <w:sz w:val="24"/>
          <w:szCs w:val="24"/>
          <w:lang w:val="en-US"/>
        </w:rPr>
        <w:t>e</w:t>
      </w:r>
      <w:proofErr w:type="spellEnd"/>
      <w:r w:rsidRPr="000927F1"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 </w:t>
      </w:r>
      <w:r w:rsidRPr="000927F1"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>used to</w:t>
      </w:r>
      <w:r w:rsidRPr="000927F1"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, </w:t>
      </w:r>
      <w:r w:rsidRPr="000927F1"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>present prefect simple</w:t>
      </w:r>
      <w:r w:rsidRPr="000927F1"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, e </w:t>
      </w:r>
      <w:proofErr w:type="spellStart"/>
      <w:r w:rsidRPr="000927F1">
        <w:rPr>
          <w:rFonts w:ascii="Times-Roman" w:hAnsi="Times-Roman" w:cs="Times-Roman"/>
          <w:color w:val="000000"/>
          <w:sz w:val="24"/>
          <w:szCs w:val="24"/>
          <w:lang w:val="en-US"/>
        </w:rPr>
        <w:t>il</w:t>
      </w:r>
      <w:proofErr w:type="spellEnd"/>
      <w:r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 </w:t>
      </w:r>
      <w:r w:rsidRPr="000927F1"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>past perfect</w:t>
      </w:r>
      <w:r w:rsidRPr="000927F1">
        <w:rPr>
          <w:rFonts w:ascii="Times-Roman" w:hAnsi="Times-Roman" w:cs="Times-Roman"/>
          <w:color w:val="000000"/>
          <w:sz w:val="24"/>
          <w:szCs w:val="24"/>
          <w:lang w:val="en-US"/>
        </w:rPr>
        <w:t>.</w:t>
      </w:r>
    </w:p>
    <w:p w:rsidR="000927F1" w:rsidRPr="000927F1" w:rsidRDefault="000927F1" w:rsidP="000927F1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color w:val="000000"/>
          <w:sz w:val="24"/>
          <w:szCs w:val="24"/>
          <w:lang w:val="en-US"/>
        </w:rPr>
      </w:pPr>
      <w:r>
        <w:rPr>
          <w:rFonts w:ascii="Symbol" w:hAnsi="Symbol" w:cs="Symbol"/>
          <w:color w:val="000000"/>
          <w:sz w:val="24"/>
          <w:szCs w:val="24"/>
        </w:rPr>
        <w:t></w:t>
      </w:r>
      <w:r>
        <w:rPr>
          <w:rFonts w:ascii="Symbol" w:hAnsi="Symbol" w:cs="Symbol"/>
          <w:color w:val="000000"/>
          <w:sz w:val="24"/>
          <w:szCs w:val="24"/>
        </w:rPr>
        <w:t></w:t>
      </w:r>
      <w:proofErr w:type="spellStart"/>
      <w:r w:rsidRPr="000927F1">
        <w:rPr>
          <w:rFonts w:ascii="Times-Roman" w:hAnsi="Times-Roman" w:cs="Times-Roman"/>
          <w:color w:val="000000"/>
          <w:sz w:val="24"/>
          <w:szCs w:val="24"/>
          <w:lang w:val="en-US"/>
        </w:rPr>
        <w:t>forme</w:t>
      </w:r>
      <w:proofErr w:type="spellEnd"/>
      <w:r w:rsidRPr="000927F1"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 </w:t>
      </w:r>
      <w:proofErr w:type="spellStart"/>
      <w:r w:rsidRPr="000927F1">
        <w:rPr>
          <w:rFonts w:ascii="Times-Roman" w:hAnsi="Times-Roman" w:cs="Times-Roman"/>
          <w:color w:val="000000"/>
          <w:sz w:val="24"/>
          <w:szCs w:val="24"/>
          <w:lang w:val="en-US"/>
        </w:rPr>
        <w:t>verbali</w:t>
      </w:r>
      <w:proofErr w:type="spellEnd"/>
      <w:r w:rsidRPr="000927F1"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 del </w:t>
      </w:r>
      <w:proofErr w:type="spellStart"/>
      <w:r w:rsidRPr="000927F1">
        <w:rPr>
          <w:rFonts w:ascii="Times-Roman" w:hAnsi="Times-Roman" w:cs="Times-Roman"/>
          <w:color w:val="000000"/>
          <w:sz w:val="24"/>
          <w:szCs w:val="24"/>
          <w:lang w:val="en-US"/>
        </w:rPr>
        <w:t>futuro</w:t>
      </w:r>
      <w:proofErr w:type="spellEnd"/>
      <w:r w:rsidRPr="000927F1"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, </w:t>
      </w:r>
      <w:proofErr w:type="spellStart"/>
      <w:r w:rsidRPr="000927F1">
        <w:rPr>
          <w:rFonts w:ascii="Times-Roman" w:hAnsi="Times-Roman" w:cs="Times-Roman"/>
          <w:color w:val="000000"/>
          <w:sz w:val="24"/>
          <w:szCs w:val="24"/>
          <w:lang w:val="en-US"/>
        </w:rPr>
        <w:t>tra</w:t>
      </w:r>
      <w:proofErr w:type="spellEnd"/>
      <w:r w:rsidRPr="000927F1"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 cui </w:t>
      </w:r>
      <w:r w:rsidRPr="000927F1"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>will</w:t>
      </w:r>
      <w:r w:rsidRPr="000927F1"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, </w:t>
      </w:r>
      <w:r w:rsidRPr="000927F1"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>going to</w:t>
      </w:r>
      <w:r w:rsidRPr="000927F1"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, </w:t>
      </w:r>
      <w:r w:rsidRPr="000927F1"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 xml:space="preserve">present simple </w:t>
      </w:r>
      <w:r w:rsidRPr="000927F1"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and </w:t>
      </w:r>
      <w:r w:rsidRPr="000927F1"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>present continuous</w:t>
      </w:r>
      <w:r w:rsidRPr="000927F1">
        <w:rPr>
          <w:rFonts w:ascii="Times-Roman" w:hAnsi="Times-Roman" w:cs="Times-Roman"/>
          <w:color w:val="000000"/>
          <w:sz w:val="24"/>
          <w:szCs w:val="24"/>
          <w:lang w:val="en-US"/>
        </w:rPr>
        <w:t>.</w:t>
      </w:r>
    </w:p>
    <w:p w:rsidR="000927F1" w:rsidRPr="00777C78" w:rsidRDefault="000927F1" w:rsidP="000927F1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color w:val="000000"/>
          <w:sz w:val="24"/>
          <w:szCs w:val="24"/>
          <w:lang w:val="en-US"/>
        </w:rPr>
      </w:pPr>
      <w:r>
        <w:rPr>
          <w:rFonts w:ascii="Symbol" w:hAnsi="Symbol" w:cs="Symbol"/>
          <w:color w:val="000000"/>
          <w:sz w:val="24"/>
          <w:szCs w:val="24"/>
        </w:rPr>
        <w:t></w:t>
      </w:r>
      <w:r>
        <w:rPr>
          <w:rFonts w:ascii="Symbol" w:hAnsi="Symbol" w:cs="Symbol"/>
          <w:color w:val="000000"/>
          <w:sz w:val="24"/>
          <w:szCs w:val="24"/>
        </w:rPr>
        <w:t></w:t>
      </w:r>
      <w:proofErr w:type="spellStart"/>
      <w:r w:rsidRPr="00777C78">
        <w:rPr>
          <w:rFonts w:ascii="Times-Roman" w:hAnsi="Times-Roman" w:cs="Times-Roman"/>
          <w:color w:val="000000"/>
          <w:sz w:val="24"/>
          <w:szCs w:val="24"/>
          <w:lang w:val="en-US"/>
        </w:rPr>
        <w:t>utilizzo</w:t>
      </w:r>
      <w:proofErr w:type="spellEnd"/>
      <w:r w:rsidRPr="00777C78"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 </w:t>
      </w:r>
      <w:proofErr w:type="spellStart"/>
      <w:r w:rsidRPr="00777C78">
        <w:rPr>
          <w:rFonts w:ascii="Times-Roman" w:hAnsi="Times-Roman" w:cs="Times-Roman"/>
          <w:color w:val="000000"/>
          <w:sz w:val="24"/>
          <w:szCs w:val="24"/>
          <w:lang w:val="en-US"/>
        </w:rPr>
        <w:t>corretto</w:t>
      </w:r>
      <w:proofErr w:type="spellEnd"/>
      <w:r w:rsidRPr="00777C78"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 </w:t>
      </w:r>
      <w:proofErr w:type="spellStart"/>
      <w:r w:rsidRPr="00777C78">
        <w:rPr>
          <w:rFonts w:ascii="Times-Roman" w:hAnsi="Times-Roman" w:cs="Times-Roman"/>
          <w:color w:val="000000"/>
          <w:sz w:val="24"/>
          <w:szCs w:val="24"/>
          <w:lang w:val="en-US"/>
        </w:rPr>
        <w:t>dei</w:t>
      </w:r>
      <w:proofErr w:type="spellEnd"/>
      <w:r w:rsidRPr="00777C78"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 </w:t>
      </w:r>
      <w:proofErr w:type="spellStart"/>
      <w:r w:rsidRPr="00777C78">
        <w:rPr>
          <w:rFonts w:ascii="Times-Roman" w:hAnsi="Times-Roman" w:cs="Times-Roman"/>
          <w:color w:val="000000"/>
          <w:sz w:val="24"/>
          <w:szCs w:val="24"/>
          <w:lang w:val="en-US"/>
        </w:rPr>
        <w:t>verbi</w:t>
      </w:r>
      <w:proofErr w:type="spellEnd"/>
      <w:r w:rsidRPr="00777C78"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 </w:t>
      </w:r>
      <w:proofErr w:type="spellStart"/>
      <w:r w:rsidRPr="00777C78">
        <w:rPr>
          <w:rFonts w:ascii="Times-Roman" w:hAnsi="Times-Roman" w:cs="Times-Roman"/>
          <w:color w:val="000000"/>
          <w:sz w:val="24"/>
          <w:szCs w:val="24"/>
          <w:lang w:val="en-US"/>
        </w:rPr>
        <w:t>modali</w:t>
      </w:r>
      <w:proofErr w:type="spellEnd"/>
      <w:r w:rsidRPr="00777C78"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, </w:t>
      </w:r>
      <w:proofErr w:type="spellStart"/>
      <w:r w:rsidRPr="00777C78">
        <w:rPr>
          <w:rFonts w:ascii="Times-Roman" w:hAnsi="Times-Roman" w:cs="Times-Roman"/>
          <w:color w:val="000000"/>
          <w:sz w:val="24"/>
          <w:szCs w:val="24"/>
          <w:lang w:val="en-US"/>
        </w:rPr>
        <w:t>tra</w:t>
      </w:r>
      <w:proofErr w:type="spellEnd"/>
      <w:r w:rsidRPr="00777C78"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 cui </w:t>
      </w:r>
      <w:r w:rsidRPr="00777C78"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 xml:space="preserve">must </w:t>
      </w:r>
      <w:proofErr w:type="spellStart"/>
      <w:r w:rsidRPr="00777C78">
        <w:rPr>
          <w:rFonts w:ascii="Times-Roman" w:hAnsi="Times-Roman" w:cs="Times-Roman"/>
          <w:color w:val="000000"/>
          <w:sz w:val="24"/>
          <w:szCs w:val="24"/>
          <w:lang w:val="en-US"/>
        </w:rPr>
        <w:t>e</w:t>
      </w:r>
      <w:proofErr w:type="spellEnd"/>
      <w:r w:rsidRPr="00777C78"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 </w:t>
      </w:r>
      <w:r w:rsidRPr="00777C78"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>have to</w:t>
      </w:r>
      <w:r w:rsidRPr="00777C78"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, </w:t>
      </w:r>
      <w:r w:rsidRPr="00777C78"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 xml:space="preserve">may </w:t>
      </w:r>
      <w:proofErr w:type="spellStart"/>
      <w:r w:rsidRPr="00777C78">
        <w:rPr>
          <w:rFonts w:ascii="Times-Roman" w:hAnsi="Times-Roman" w:cs="Times-Roman"/>
          <w:color w:val="000000"/>
          <w:sz w:val="24"/>
          <w:szCs w:val="24"/>
          <w:lang w:val="en-US"/>
        </w:rPr>
        <w:t>e</w:t>
      </w:r>
      <w:proofErr w:type="spellEnd"/>
      <w:r w:rsidRPr="00777C78"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 </w:t>
      </w:r>
      <w:r w:rsidRPr="00777C78"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>might</w:t>
      </w:r>
      <w:r w:rsidRPr="00777C78"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, </w:t>
      </w:r>
      <w:r w:rsidRPr="00777C78"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 xml:space="preserve">can </w:t>
      </w:r>
      <w:proofErr w:type="spellStart"/>
      <w:r w:rsidRPr="00777C78">
        <w:rPr>
          <w:rFonts w:ascii="Times-Roman" w:hAnsi="Times-Roman" w:cs="Times-Roman"/>
          <w:color w:val="000000"/>
          <w:sz w:val="24"/>
          <w:szCs w:val="24"/>
          <w:lang w:val="en-US"/>
        </w:rPr>
        <w:t>e</w:t>
      </w:r>
      <w:proofErr w:type="spellEnd"/>
      <w:r w:rsidRPr="00777C78"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 </w:t>
      </w:r>
      <w:r w:rsidRPr="00777C78"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>could</w:t>
      </w:r>
      <w:r w:rsidRPr="00777C78"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, </w:t>
      </w:r>
      <w:r w:rsidRPr="00777C78"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>should</w:t>
      </w:r>
      <w:r w:rsidRPr="00777C78">
        <w:rPr>
          <w:rFonts w:ascii="Times-Roman" w:hAnsi="Times-Roman" w:cs="Times-Roman"/>
          <w:color w:val="000000"/>
          <w:sz w:val="24"/>
          <w:szCs w:val="24"/>
          <w:lang w:val="en-US"/>
        </w:rPr>
        <w:t>.</w:t>
      </w:r>
    </w:p>
    <w:p w:rsidR="000927F1" w:rsidRDefault="000927F1" w:rsidP="000927F1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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-Roman" w:hAnsi="Times-Roman" w:cs="Times-Roman"/>
          <w:color w:val="000000"/>
          <w:sz w:val="24"/>
          <w:szCs w:val="24"/>
        </w:rPr>
        <w:t>preposizioni di luogo, tempo e movimento.</w:t>
      </w:r>
    </w:p>
    <w:p w:rsidR="000927F1" w:rsidRDefault="000927F1" w:rsidP="000927F1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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-Italic" w:hAnsi="Times-Italic" w:cs="Times-Italic"/>
          <w:i/>
          <w:iCs/>
          <w:color w:val="000000"/>
          <w:sz w:val="24"/>
          <w:szCs w:val="24"/>
        </w:rPr>
        <w:t>phrasal verbs</w:t>
      </w:r>
      <w:r>
        <w:rPr>
          <w:rFonts w:ascii="Times-Roman" w:hAnsi="Times-Roman" w:cs="Times-Roman"/>
          <w:color w:val="000000"/>
          <w:sz w:val="24"/>
          <w:szCs w:val="24"/>
        </w:rPr>
        <w:t>.</w:t>
      </w:r>
    </w:p>
    <w:p w:rsidR="000927F1" w:rsidRDefault="000927F1" w:rsidP="000927F1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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-Italic" w:hAnsi="Times-Italic" w:cs="Times-Italic"/>
          <w:i/>
          <w:iCs/>
          <w:color w:val="000000"/>
          <w:sz w:val="24"/>
          <w:szCs w:val="24"/>
        </w:rPr>
        <w:t>verb + preposition</w:t>
      </w:r>
      <w:r>
        <w:rPr>
          <w:rFonts w:ascii="Times-Roman" w:hAnsi="Times-Roman" w:cs="Times-Roman"/>
          <w:color w:val="000000"/>
          <w:sz w:val="24"/>
          <w:szCs w:val="24"/>
        </w:rPr>
        <w:t>.</w:t>
      </w:r>
    </w:p>
    <w:p w:rsidR="000927F1" w:rsidRDefault="000927F1" w:rsidP="000927F1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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-Roman" w:hAnsi="Times-Roman" w:cs="Times-Roman"/>
          <w:color w:val="000000"/>
          <w:sz w:val="24"/>
          <w:szCs w:val="24"/>
        </w:rPr>
        <w:t>forma passiva dei verbi.</w:t>
      </w:r>
    </w:p>
    <w:p w:rsidR="000927F1" w:rsidRDefault="000927F1" w:rsidP="000927F1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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-Italic" w:hAnsi="Times-Italic" w:cs="Times-Italic"/>
          <w:i/>
          <w:iCs/>
          <w:color w:val="000000"/>
          <w:sz w:val="24"/>
          <w:szCs w:val="24"/>
        </w:rPr>
        <w:t>reported speech</w:t>
      </w:r>
      <w:r>
        <w:rPr>
          <w:rFonts w:ascii="Times-Roman" w:hAnsi="Times-Roman" w:cs="Times-Roman"/>
          <w:color w:val="000000"/>
          <w:sz w:val="24"/>
          <w:szCs w:val="24"/>
        </w:rPr>
        <w:t>.</w:t>
      </w:r>
    </w:p>
    <w:p w:rsidR="000927F1" w:rsidRDefault="000927F1" w:rsidP="000927F1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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-Italic" w:hAnsi="Times-Italic" w:cs="Times-Italic"/>
          <w:i/>
          <w:iCs/>
          <w:color w:val="000000"/>
          <w:sz w:val="24"/>
          <w:szCs w:val="24"/>
        </w:rPr>
        <w:t>if clauses</w:t>
      </w:r>
      <w:r>
        <w:rPr>
          <w:rFonts w:ascii="Times-Roman" w:hAnsi="Times-Roman" w:cs="Times-Roman"/>
          <w:color w:val="000000"/>
          <w:sz w:val="24"/>
          <w:szCs w:val="24"/>
        </w:rPr>
        <w:t>.</w:t>
      </w:r>
    </w:p>
    <w:p w:rsidR="000927F1" w:rsidRDefault="000927F1" w:rsidP="000927F1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color w:val="000000"/>
          <w:sz w:val="24"/>
          <w:szCs w:val="24"/>
        </w:rPr>
      </w:pPr>
      <w:r>
        <w:rPr>
          <w:rFonts w:ascii="Times-Roman" w:hAnsi="Times-Roman" w:cs="Times-Roman"/>
          <w:color w:val="000000"/>
          <w:sz w:val="24"/>
          <w:szCs w:val="24"/>
        </w:rPr>
        <w:t>Durante il corso, agli studenti verrà chiesto di leggere brani con lo scopo di approfondire la conoscenza del lessico e della collocazione delle varie componenti della frase. Inoltre si lavorerà sulla comprensione degli stessi brani.</w:t>
      </w:r>
    </w:p>
    <w:p w:rsidR="000927F1" w:rsidRDefault="000927F1" w:rsidP="000927F1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color w:val="000000"/>
          <w:sz w:val="24"/>
          <w:szCs w:val="24"/>
        </w:rPr>
      </w:pPr>
      <w:r>
        <w:rPr>
          <w:rFonts w:ascii="Times-Roman" w:hAnsi="Times-Roman" w:cs="Times-Roman"/>
          <w:color w:val="000000"/>
          <w:sz w:val="24"/>
          <w:szCs w:val="24"/>
        </w:rPr>
        <w:t>Dopo la lettura dei brani, verranno aperte discussioni su ciò che è stato letto. A gruppi gli studenti produrranno per iscritto o oralmente le loro considerazioni.</w:t>
      </w:r>
    </w:p>
    <w:p w:rsidR="000927F1" w:rsidRDefault="000927F1" w:rsidP="000927F1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color w:val="000000"/>
          <w:sz w:val="24"/>
          <w:szCs w:val="24"/>
        </w:rPr>
      </w:pPr>
      <w:r>
        <w:rPr>
          <w:rFonts w:ascii="Times-Roman" w:hAnsi="Times-Roman" w:cs="Times-Roman"/>
          <w:color w:val="000000"/>
          <w:sz w:val="24"/>
          <w:szCs w:val="24"/>
        </w:rPr>
        <w:t xml:space="preserve">Agli studenti verrà chiesto frequentemente di produrre brevi testi, come lettere formali o informali, descrizioni, ecc., poiché, con una successiva correzione, essi potranno capire dove e perché hanno fatto un errore grammaticale o di lessico. </w:t>
      </w:r>
    </w:p>
    <w:p w:rsidR="000927F1" w:rsidRDefault="000927F1" w:rsidP="000927F1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color w:val="000000"/>
          <w:sz w:val="24"/>
          <w:szCs w:val="24"/>
        </w:rPr>
      </w:pPr>
      <w:r>
        <w:rPr>
          <w:rFonts w:ascii="Times-Roman" w:hAnsi="Times-Roman" w:cs="Times-Roman"/>
          <w:color w:val="000000"/>
          <w:sz w:val="24"/>
          <w:szCs w:val="24"/>
        </w:rPr>
        <w:t>La parte orale del corso ha lo scopo di creare una sempre maggiore confidenza degli studenti nell’esprimersi in inglese.</w:t>
      </w:r>
    </w:p>
    <w:p w:rsidR="005F3032" w:rsidRDefault="000927F1" w:rsidP="000927F1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color w:val="000000"/>
          <w:sz w:val="24"/>
          <w:szCs w:val="24"/>
        </w:rPr>
      </w:pPr>
      <w:bookmarkStart w:id="0" w:name="_GoBack"/>
      <w:bookmarkEnd w:id="0"/>
      <w:r>
        <w:rPr>
          <w:rFonts w:ascii="Times-Roman" w:hAnsi="Times-Roman" w:cs="Times-Roman"/>
          <w:color w:val="000000"/>
          <w:sz w:val="24"/>
          <w:szCs w:val="24"/>
        </w:rPr>
        <w:t xml:space="preserve">Infine, ma molto importante, gli studenti verranno incoraggiati a sviluppare interesse nella lingua inglese, anche attraverso l’ascolto di podcast, la consultazione siti internet e </w:t>
      </w:r>
      <w:r>
        <w:rPr>
          <w:rFonts w:ascii="Times-Italic" w:hAnsi="Times-Italic" w:cs="Times-Italic"/>
          <w:i/>
          <w:iCs/>
          <w:color w:val="000000"/>
          <w:sz w:val="24"/>
          <w:szCs w:val="24"/>
        </w:rPr>
        <w:t xml:space="preserve">blended </w:t>
      </w:r>
      <w:r>
        <w:rPr>
          <w:rFonts w:ascii="Times-Roman" w:hAnsi="Times-Roman" w:cs="Times-Roman"/>
          <w:color w:val="000000"/>
          <w:sz w:val="24"/>
          <w:szCs w:val="24"/>
        </w:rPr>
        <w:t>learning.</w:t>
      </w:r>
    </w:p>
    <w:p w:rsidR="000927F1" w:rsidRDefault="000927F1" w:rsidP="000927F1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color w:val="000000"/>
          <w:sz w:val="24"/>
          <w:szCs w:val="24"/>
        </w:rPr>
      </w:pPr>
    </w:p>
    <w:p w:rsidR="000927F1" w:rsidRDefault="000927F1" w:rsidP="000927F1">
      <w:pPr>
        <w:autoSpaceDE w:val="0"/>
        <w:autoSpaceDN w:val="0"/>
        <w:adjustRightInd w:val="0"/>
        <w:spacing w:after="0" w:line="240" w:lineRule="auto"/>
        <w:jc w:val="both"/>
        <w:rPr>
          <w:rFonts w:ascii="Times-Italic" w:hAnsi="Times-Italic" w:cs="Times-Italic"/>
          <w:i/>
          <w:iCs/>
          <w:color w:val="000000"/>
          <w:sz w:val="24"/>
          <w:szCs w:val="24"/>
        </w:rPr>
      </w:pPr>
    </w:p>
    <w:p w:rsidR="000927F1" w:rsidRDefault="000927F1" w:rsidP="000927F1">
      <w:pPr>
        <w:autoSpaceDE w:val="0"/>
        <w:autoSpaceDN w:val="0"/>
        <w:adjustRightInd w:val="0"/>
        <w:spacing w:after="0" w:line="240" w:lineRule="auto"/>
        <w:jc w:val="both"/>
        <w:rPr>
          <w:rFonts w:ascii="Times-Italic" w:hAnsi="Times-Italic" w:cs="Times-Italic"/>
          <w:i/>
          <w:iCs/>
          <w:color w:val="000000"/>
          <w:sz w:val="24"/>
          <w:szCs w:val="24"/>
        </w:rPr>
      </w:pPr>
    </w:p>
    <w:p w:rsidR="000927F1" w:rsidRPr="000927F1" w:rsidRDefault="000927F1" w:rsidP="000927F1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color w:val="000000"/>
          <w:sz w:val="24"/>
          <w:szCs w:val="24"/>
          <w:lang w:val="en-US"/>
        </w:rPr>
      </w:pPr>
      <w:proofErr w:type="spellStart"/>
      <w:r w:rsidRPr="000927F1"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>Bibliografia</w:t>
      </w:r>
      <w:proofErr w:type="spellEnd"/>
      <w:r w:rsidRPr="000927F1">
        <w:rPr>
          <w:rFonts w:ascii="Times-Roman" w:hAnsi="Times-Roman" w:cs="Times-Roman"/>
          <w:color w:val="000000"/>
          <w:sz w:val="24"/>
          <w:szCs w:val="24"/>
          <w:lang w:val="en-US"/>
        </w:rPr>
        <w:t>:</w:t>
      </w:r>
    </w:p>
    <w:p w:rsidR="0067009C" w:rsidRDefault="000927F1" w:rsidP="0067009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</w:pPr>
      <w:r w:rsidRPr="0067009C"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 xml:space="preserve">English Grammar in Use, </w:t>
      </w:r>
      <w:r w:rsidRPr="0067009C">
        <w:rPr>
          <w:rFonts w:ascii="Times-Roman" w:hAnsi="Times-Roman" w:cs="Times-Roman"/>
          <w:color w:val="000000"/>
          <w:sz w:val="24"/>
          <w:szCs w:val="24"/>
          <w:lang w:val="en-US"/>
        </w:rPr>
        <w:t>RAYMOND MURPHY</w:t>
      </w:r>
      <w:r w:rsidRPr="0067009C"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>, Cambridge University Press.</w:t>
      </w:r>
    </w:p>
    <w:p w:rsidR="0067009C" w:rsidRDefault="000927F1" w:rsidP="000927F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</w:pPr>
      <w:r w:rsidRPr="0067009C"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 xml:space="preserve">English Vocabulary in Use, pre-intermediate &amp; intermediate, </w:t>
      </w:r>
      <w:r w:rsidRPr="0067009C">
        <w:rPr>
          <w:rFonts w:ascii="Times-Roman" w:hAnsi="Times-Roman" w:cs="Times-Roman"/>
          <w:color w:val="000000"/>
          <w:sz w:val="24"/>
          <w:szCs w:val="24"/>
          <w:lang w:val="en-US"/>
        </w:rPr>
        <w:t>STUART REDMOND,</w:t>
      </w:r>
      <w:r w:rsidR="0067009C" w:rsidRPr="0067009C">
        <w:rPr>
          <w:rFonts w:ascii="Times-Roman" w:hAnsi="Times-Roman" w:cs="Times-Roman"/>
          <w:color w:val="000000"/>
          <w:sz w:val="24"/>
          <w:szCs w:val="24"/>
          <w:lang w:val="en-US"/>
        </w:rPr>
        <w:t xml:space="preserve"> </w:t>
      </w:r>
      <w:r w:rsidRPr="0067009C"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>Cambridge University Press.</w:t>
      </w:r>
    </w:p>
    <w:p w:rsidR="000927F1" w:rsidRDefault="000927F1" w:rsidP="000927F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</w:pPr>
      <w:r w:rsidRPr="0067009C"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>English dictionary for advanced learners, Macmillan.</w:t>
      </w:r>
    </w:p>
    <w:p w:rsidR="0067009C" w:rsidRPr="0067009C" w:rsidRDefault="0067009C" w:rsidP="000927F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</w:pPr>
      <w:proofErr w:type="spellStart"/>
      <w:r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>Macmillian</w:t>
      </w:r>
      <w:proofErr w:type="spellEnd"/>
      <w:r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 xml:space="preserve"> English Grammar in Context, </w:t>
      </w:r>
      <w:proofErr w:type="spellStart"/>
      <w:r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>M.Vince</w:t>
      </w:r>
      <w:proofErr w:type="spellEnd"/>
      <w:r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 xml:space="preserve">. </w:t>
      </w:r>
      <w:proofErr w:type="spellStart"/>
      <w:r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>Macmillian</w:t>
      </w:r>
      <w:proofErr w:type="spellEnd"/>
      <w:r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  <w:t>.</w:t>
      </w:r>
    </w:p>
    <w:p w:rsidR="000927F1" w:rsidRPr="0067009C" w:rsidRDefault="000927F1" w:rsidP="000927F1">
      <w:pPr>
        <w:autoSpaceDE w:val="0"/>
        <w:autoSpaceDN w:val="0"/>
        <w:adjustRightInd w:val="0"/>
        <w:spacing w:after="0" w:line="240" w:lineRule="auto"/>
        <w:jc w:val="both"/>
        <w:rPr>
          <w:rFonts w:ascii="Times-Italic" w:hAnsi="Times-Italic" w:cs="Times-Italic"/>
          <w:i/>
          <w:iCs/>
          <w:color w:val="000000"/>
          <w:sz w:val="24"/>
          <w:szCs w:val="24"/>
          <w:lang w:val="en-US"/>
        </w:rPr>
      </w:pPr>
    </w:p>
    <w:p w:rsidR="000927F1" w:rsidRDefault="000927F1" w:rsidP="000927F1">
      <w:pPr>
        <w:autoSpaceDE w:val="0"/>
        <w:autoSpaceDN w:val="0"/>
        <w:adjustRightInd w:val="0"/>
        <w:spacing w:after="0" w:line="240" w:lineRule="auto"/>
        <w:jc w:val="both"/>
        <w:rPr>
          <w:rFonts w:ascii="Times-Italic" w:hAnsi="Times-Italic" w:cs="Times-Italic"/>
          <w:i/>
          <w:iCs/>
          <w:color w:val="000000"/>
          <w:sz w:val="24"/>
          <w:szCs w:val="24"/>
        </w:rPr>
      </w:pPr>
      <w:r>
        <w:rPr>
          <w:rFonts w:ascii="Times-Italic" w:hAnsi="Times-Italic" w:cs="Times-Italic"/>
          <w:i/>
          <w:iCs/>
          <w:color w:val="000000"/>
          <w:sz w:val="24"/>
          <w:szCs w:val="24"/>
        </w:rPr>
        <w:t xml:space="preserve">Fonti: </w:t>
      </w:r>
    </w:p>
    <w:p w:rsidR="0067009C" w:rsidRDefault="009F1299" w:rsidP="000927F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color w:val="0000FF"/>
          <w:sz w:val="24"/>
          <w:szCs w:val="24"/>
        </w:rPr>
      </w:pPr>
      <w:hyperlink r:id="rId7" w:history="1">
        <w:r w:rsidR="000927F1" w:rsidRPr="0067009C">
          <w:rPr>
            <w:rStyle w:val="Hyperlink"/>
            <w:rFonts w:ascii="Times-Roman" w:hAnsi="Times-Roman" w:cs="Times-Roman"/>
            <w:sz w:val="24"/>
            <w:szCs w:val="24"/>
          </w:rPr>
          <w:t>www.wikipedia.com</w:t>
        </w:r>
      </w:hyperlink>
    </w:p>
    <w:p w:rsidR="0067009C" w:rsidRDefault="009F1299" w:rsidP="000927F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color w:val="0000FF"/>
          <w:sz w:val="24"/>
          <w:szCs w:val="24"/>
        </w:rPr>
      </w:pPr>
      <w:hyperlink r:id="rId8" w:history="1">
        <w:r w:rsidR="000927F1" w:rsidRPr="0067009C">
          <w:rPr>
            <w:rStyle w:val="Hyperlink"/>
            <w:rFonts w:ascii="Times-Roman" w:hAnsi="Times-Roman" w:cs="Times-Roman"/>
            <w:sz w:val="24"/>
            <w:szCs w:val="24"/>
          </w:rPr>
          <w:t>www.ted.com</w:t>
        </w:r>
      </w:hyperlink>
    </w:p>
    <w:p w:rsidR="0067009C" w:rsidRDefault="009F1299" w:rsidP="000927F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color w:val="0000FF"/>
          <w:sz w:val="24"/>
          <w:szCs w:val="24"/>
        </w:rPr>
      </w:pPr>
      <w:hyperlink r:id="rId9" w:history="1">
        <w:r w:rsidR="000927F1" w:rsidRPr="0067009C">
          <w:rPr>
            <w:rStyle w:val="Hyperlink"/>
            <w:rFonts w:ascii="Times-Roman" w:hAnsi="Times-Roman" w:cs="Times-Roman"/>
            <w:sz w:val="24"/>
            <w:szCs w:val="24"/>
          </w:rPr>
          <w:t>www.wordreference.com</w:t>
        </w:r>
      </w:hyperlink>
    </w:p>
    <w:p w:rsidR="0067009C" w:rsidRDefault="009F1299" w:rsidP="000927F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color w:val="0000FF"/>
          <w:sz w:val="24"/>
          <w:szCs w:val="24"/>
        </w:rPr>
      </w:pPr>
      <w:hyperlink r:id="rId10" w:history="1">
        <w:r w:rsidR="000927F1" w:rsidRPr="0067009C">
          <w:rPr>
            <w:rStyle w:val="Hyperlink"/>
            <w:rFonts w:ascii="Times-Roman" w:hAnsi="Times-Roman" w:cs="Times-Roman"/>
            <w:sz w:val="24"/>
            <w:szCs w:val="24"/>
          </w:rPr>
          <w:t>www.wordweb.com</w:t>
        </w:r>
      </w:hyperlink>
    </w:p>
    <w:p w:rsidR="000927F1" w:rsidRPr="0067009C" w:rsidRDefault="009F1299" w:rsidP="000927F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color w:val="0000FF"/>
          <w:sz w:val="24"/>
          <w:szCs w:val="24"/>
        </w:rPr>
      </w:pPr>
      <w:hyperlink r:id="rId11" w:history="1">
        <w:r w:rsidR="000927F1" w:rsidRPr="0067009C">
          <w:rPr>
            <w:rStyle w:val="Hyperlink"/>
            <w:rFonts w:ascii="Times-Roman" w:hAnsi="Times-Roman" w:cs="Times-Roman"/>
            <w:sz w:val="24"/>
            <w:szCs w:val="24"/>
          </w:rPr>
          <w:t>www.bbc.com</w:t>
        </w:r>
      </w:hyperlink>
    </w:p>
    <w:p w:rsidR="000927F1" w:rsidRDefault="000927F1" w:rsidP="000927F1">
      <w:pPr>
        <w:jc w:val="both"/>
        <w:rPr>
          <w:rFonts w:ascii="Times-Roman" w:hAnsi="Times-Roman" w:cs="Times-Roman"/>
          <w:color w:val="0000FF"/>
          <w:sz w:val="24"/>
          <w:szCs w:val="24"/>
        </w:rPr>
      </w:pPr>
    </w:p>
    <w:sectPr w:rsidR="000927F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TE352B4F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F0F03"/>
    <w:multiLevelType w:val="hybridMultilevel"/>
    <w:tmpl w:val="3E42EA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DE7F34"/>
    <w:multiLevelType w:val="hybridMultilevel"/>
    <w:tmpl w:val="67823C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57D"/>
    <w:rsid w:val="000927F1"/>
    <w:rsid w:val="005F3032"/>
    <w:rsid w:val="0067009C"/>
    <w:rsid w:val="006B557D"/>
    <w:rsid w:val="00777C78"/>
    <w:rsid w:val="008B0517"/>
    <w:rsid w:val="009F1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927F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700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927F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700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d.com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wikipedia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.pim@unimc.it" TargetMode="External"/><Relationship Id="rId11" Type="http://schemas.openxmlformats.org/officeDocument/2006/relationships/hyperlink" Target="http://www.bbc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wordweb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wordreferenc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Tesei</dc:creator>
  <cp:keywords/>
  <dc:description/>
  <cp:lastModifiedBy>Manuela Tesei</cp:lastModifiedBy>
  <cp:revision>5</cp:revision>
  <dcterms:created xsi:type="dcterms:W3CDTF">2011-11-01T16:18:00Z</dcterms:created>
  <dcterms:modified xsi:type="dcterms:W3CDTF">2011-11-01T18:37:00Z</dcterms:modified>
</cp:coreProperties>
</file>