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D2B" w:rsidRPr="000952CB" w:rsidRDefault="000952CB" w:rsidP="000952CB">
      <w:pPr>
        <w:spacing w:after="0" w:line="240" w:lineRule="auto"/>
        <w:rPr>
          <w:b/>
          <w:sz w:val="28"/>
          <w:szCs w:val="28"/>
        </w:rPr>
      </w:pPr>
      <w:r w:rsidRPr="000952CB">
        <w:rPr>
          <w:b/>
          <w:sz w:val="28"/>
          <w:szCs w:val="28"/>
        </w:rPr>
        <w:t xml:space="preserve">Programma dell’esame di </w:t>
      </w:r>
      <w:r w:rsidRPr="000952CB">
        <w:rPr>
          <w:b/>
          <w:i/>
          <w:sz w:val="28"/>
          <w:szCs w:val="28"/>
        </w:rPr>
        <w:t>Filosofia della religione</w:t>
      </w:r>
      <w:r w:rsidRPr="000952CB">
        <w:rPr>
          <w:b/>
          <w:sz w:val="28"/>
          <w:szCs w:val="28"/>
        </w:rPr>
        <w:t xml:space="preserve"> </w:t>
      </w:r>
    </w:p>
    <w:p w:rsidR="000952CB" w:rsidRPr="000952CB" w:rsidRDefault="000952CB" w:rsidP="000952CB">
      <w:pPr>
        <w:spacing w:after="0" w:line="240" w:lineRule="auto"/>
        <w:rPr>
          <w:b/>
        </w:rPr>
      </w:pPr>
      <w:proofErr w:type="spellStart"/>
      <w:r w:rsidRPr="000952CB">
        <w:rPr>
          <w:b/>
        </w:rPr>
        <w:t>a.a.</w:t>
      </w:r>
      <w:proofErr w:type="spellEnd"/>
      <w:r w:rsidRPr="000952CB">
        <w:rPr>
          <w:b/>
        </w:rPr>
        <w:t xml:space="preserve"> 2010-2011</w:t>
      </w:r>
    </w:p>
    <w:p w:rsidR="000952CB" w:rsidRDefault="000952CB" w:rsidP="000952CB">
      <w:pPr>
        <w:spacing w:after="0" w:line="240" w:lineRule="auto"/>
      </w:pPr>
      <w:proofErr w:type="gramStart"/>
      <w:r>
        <w:t>docente</w:t>
      </w:r>
      <w:proofErr w:type="gramEnd"/>
      <w:r>
        <w:t>: dott.ssa Carla Canullo</w:t>
      </w:r>
    </w:p>
    <w:p w:rsidR="000952CB" w:rsidRDefault="000952CB" w:rsidP="000952CB">
      <w:pPr>
        <w:spacing w:after="0" w:line="240" w:lineRule="auto"/>
        <w:jc w:val="both"/>
      </w:pPr>
    </w:p>
    <w:p w:rsidR="000952CB" w:rsidRDefault="000952CB" w:rsidP="000952CB">
      <w:pPr>
        <w:spacing w:after="0" w:line="240" w:lineRule="auto"/>
        <w:jc w:val="both"/>
      </w:pPr>
      <w:proofErr w:type="gramStart"/>
      <w:r w:rsidRPr="00697720">
        <w:rPr>
          <w:b/>
        </w:rPr>
        <w:t>Argomento del corso</w:t>
      </w:r>
      <w:r>
        <w:t>: “</w:t>
      </w:r>
      <w:r w:rsidRPr="000952CB">
        <w:t xml:space="preserve">La religione nella sua critica: </w:t>
      </w:r>
      <w:r w:rsidRPr="000952CB">
        <w:rPr>
          <w:i/>
        </w:rPr>
        <w:t>L’essenza del cristianesimo</w:t>
      </w:r>
      <w:r w:rsidRPr="000952CB">
        <w:t xml:space="preserve"> di Ludwig </w:t>
      </w:r>
      <w:proofErr w:type="spellStart"/>
      <w:r w:rsidRPr="000952CB">
        <w:t>Feuerbach</w:t>
      </w:r>
      <w:proofErr w:type="spellEnd"/>
      <w:r>
        <w:t>”</w:t>
      </w:r>
      <w:proofErr w:type="gramEnd"/>
    </w:p>
    <w:p w:rsidR="000952CB" w:rsidRDefault="000952CB" w:rsidP="000952CB">
      <w:pPr>
        <w:spacing w:after="0" w:line="240" w:lineRule="auto"/>
      </w:pPr>
    </w:p>
    <w:p w:rsidR="000952CB" w:rsidRDefault="000952CB" w:rsidP="000952CB">
      <w:pPr>
        <w:spacing w:after="0" w:line="240" w:lineRule="auto"/>
      </w:pPr>
      <w:r w:rsidRPr="00697720">
        <w:rPr>
          <w:b/>
        </w:rPr>
        <w:t>Programma d’esame</w:t>
      </w:r>
      <w:r>
        <w:t xml:space="preserve">: </w:t>
      </w:r>
    </w:p>
    <w:p w:rsidR="000952CB" w:rsidRDefault="000952CB" w:rsidP="000952CB">
      <w:pPr>
        <w:spacing w:after="0" w:line="240" w:lineRule="auto"/>
      </w:pPr>
    </w:p>
    <w:p w:rsidR="000952CB" w:rsidRDefault="000952CB" w:rsidP="008D3E84">
      <w:pPr>
        <w:pStyle w:val="Paragrafoelenco"/>
        <w:numPr>
          <w:ilvl w:val="0"/>
          <w:numId w:val="1"/>
        </w:numPr>
        <w:spacing w:after="0" w:line="240" w:lineRule="auto"/>
      </w:pPr>
      <w:r>
        <w:t xml:space="preserve">Vincenzo </w:t>
      </w:r>
      <w:proofErr w:type="spellStart"/>
      <w:r w:rsidRPr="008D3E84">
        <w:rPr>
          <w:smallCaps/>
        </w:rPr>
        <w:t>Miano</w:t>
      </w:r>
      <w:proofErr w:type="spellEnd"/>
      <w:r>
        <w:t xml:space="preserve">, </w:t>
      </w:r>
      <w:r w:rsidRPr="008D3E84">
        <w:rPr>
          <w:i/>
        </w:rPr>
        <w:t>Ateismo</w:t>
      </w:r>
      <w:r>
        <w:t xml:space="preserve">, in </w:t>
      </w:r>
      <w:r w:rsidRPr="008D3E84">
        <w:rPr>
          <w:bCs/>
          <w:i/>
        </w:rPr>
        <w:t>Dizionario teologico interdisciplinare</w:t>
      </w:r>
      <w:r w:rsidRPr="000952CB">
        <w:t xml:space="preserve">, </w:t>
      </w:r>
      <w:proofErr w:type="spellStart"/>
      <w:r w:rsidRPr="000952CB">
        <w:t>Marietti</w:t>
      </w:r>
      <w:proofErr w:type="spellEnd"/>
      <w:r w:rsidRPr="000952CB">
        <w:t>, T</w:t>
      </w:r>
      <w:r>
        <w:t>o</w:t>
      </w:r>
      <w:r w:rsidRPr="000952CB">
        <w:t>rin</w:t>
      </w:r>
      <w:r>
        <w:t>o</w:t>
      </w:r>
      <w:r w:rsidRPr="000952CB">
        <w:t xml:space="preserve"> 1977, vol. I, p. 436- 451</w:t>
      </w:r>
      <w:r>
        <w:t>.</w:t>
      </w:r>
    </w:p>
    <w:p w:rsidR="000952CB" w:rsidRPr="008D3E84" w:rsidRDefault="000952CB" w:rsidP="008D3E84">
      <w:pPr>
        <w:pStyle w:val="Paragrafoelenco"/>
        <w:numPr>
          <w:ilvl w:val="0"/>
          <w:numId w:val="1"/>
        </w:numPr>
        <w:spacing w:after="0" w:line="240" w:lineRule="auto"/>
        <w:rPr>
          <w:iCs/>
        </w:rPr>
      </w:pPr>
      <w:r>
        <w:t xml:space="preserve">Luigi </w:t>
      </w:r>
      <w:proofErr w:type="spellStart"/>
      <w:r w:rsidRPr="008D3E84">
        <w:rPr>
          <w:smallCaps/>
        </w:rPr>
        <w:t>Pareyson</w:t>
      </w:r>
      <w:proofErr w:type="spellEnd"/>
      <w:r>
        <w:t xml:space="preserve">, </w:t>
      </w:r>
      <w:r w:rsidRPr="008D3E84">
        <w:rPr>
          <w:i/>
          <w:iCs/>
        </w:rPr>
        <w:t xml:space="preserve">Due possibilità: Kierkegaard e </w:t>
      </w:r>
      <w:proofErr w:type="spellStart"/>
      <w:r w:rsidRPr="008D3E84">
        <w:rPr>
          <w:i/>
          <w:iCs/>
        </w:rPr>
        <w:t>Feuerbach</w:t>
      </w:r>
      <w:proofErr w:type="spellEnd"/>
      <w:r w:rsidRPr="008D3E84">
        <w:rPr>
          <w:iCs/>
        </w:rPr>
        <w:t xml:space="preserve">, in </w:t>
      </w:r>
      <w:r w:rsidRPr="008D3E84">
        <w:rPr>
          <w:i/>
          <w:iCs/>
        </w:rPr>
        <w:t>Esistenza e libertà</w:t>
      </w:r>
      <w:r w:rsidRPr="008D3E84">
        <w:rPr>
          <w:iCs/>
        </w:rPr>
        <w:t>, il melangolo, Genova 1985, pp. 41-78.</w:t>
      </w:r>
    </w:p>
    <w:p w:rsidR="0037604C" w:rsidRPr="008D3E84" w:rsidRDefault="0037604C" w:rsidP="008D3E8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iCs/>
          <w:smallCaps/>
        </w:rPr>
      </w:pPr>
      <w:r w:rsidRPr="008D3E84">
        <w:rPr>
          <w:iCs/>
        </w:rPr>
        <w:t xml:space="preserve">Ludwig </w:t>
      </w:r>
      <w:proofErr w:type="spellStart"/>
      <w:r w:rsidRPr="008D3E84">
        <w:rPr>
          <w:iCs/>
          <w:smallCaps/>
        </w:rPr>
        <w:t>Feuerbach</w:t>
      </w:r>
      <w:proofErr w:type="spellEnd"/>
      <w:r w:rsidRPr="008D3E84">
        <w:rPr>
          <w:iCs/>
          <w:smallCaps/>
        </w:rPr>
        <w:t xml:space="preserve">, </w:t>
      </w:r>
      <w:r w:rsidRPr="008D3E84">
        <w:rPr>
          <w:i/>
          <w:iCs/>
        </w:rPr>
        <w:t>L’essenza della religione</w:t>
      </w:r>
      <w:r w:rsidRPr="008D3E84">
        <w:rPr>
          <w:iCs/>
          <w:smallCaps/>
        </w:rPr>
        <w:t xml:space="preserve">, </w:t>
      </w:r>
      <w:r w:rsidRPr="008D3E84">
        <w:rPr>
          <w:iCs/>
        </w:rPr>
        <w:t xml:space="preserve">ed. </w:t>
      </w:r>
      <w:proofErr w:type="spellStart"/>
      <w:r w:rsidRPr="008D3E84">
        <w:rPr>
          <w:iCs/>
        </w:rPr>
        <w:t>it</w:t>
      </w:r>
      <w:proofErr w:type="spellEnd"/>
      <w:r w:rsidRPr="008D3E84">
        <w:rPr>
          <w:iCs/>
        </w:rPr>
        <w:t xml:space="preserve">. a cura di C. </w:t>
      </w:r>
      <w:proofErr w:type="spellStart"/>
      <w:r w:rsidRPr="008D3E84">
        <w:rPr>
          <w:iCs/>
        </w:rPr>
        <w:t>Ascheri</w:t>
      </w:r>
      <w:proofErr w:type="spellEnd"/>
      <w:r w:rsidRPr="008D3E84">
        <w:rPr>
          <w:iCs/>
        </w:rPr>
        <w:t xml:space="preserve"> e C. </w:t>
      </w:r>
      <w:proofErr w:type="spellStart"/>
      <w:r w:rsidRPr="008D3E84">
        <w:rPr>
          <w:iCs/>
        </w:rPr>
        <w:t>Cesa</w:t>
      </w:r>
      <w:proofErr w:type="spellEnd"/>
      <w:r w:rsidRPr="008D3E84">
        <w:rPr>
          <w:iCs/>
          <w:smallCaps/>
        </w:rPr>
        <w:t xml:space="preserve">, </w:t>
      </w:r>
      <w:r w:rsidRPr="008D3E84">
        <w:rPr>
          <w:iCs/>
        </w:rPr>
        <w:t xml:space="preserve">Laterza, </w:t>
      </w:r>
      <w:proofErr w:type="spellStart"/>
      <w:r w:rsidRPr="008D3E84">
        <w:rPr>
          <w:iCs/>
        </w:rPr>
        <w:t>Roma-Bari</w:t>
      </w:r>
      <w:proofErr w:type="spellEnd"/>
      <w:r w:rsidRPr="008D3E84">
        <w:rPr>
          <w:iCs/>
        </w:rPr>
        <w:t xml:space="preserve"> 1986</w:t>
      </w:r>
      <w:r w:rsidR="00F850E0" w:rsidRPr="008D3E84">
        <w:rPr>
          <w:iCs/>
        </w:rPr>
        <w:t xml:space="preserve">, </w:t>
      </w:r>
      <w:proofErr w:type="spellStart"/>
      <w:r w:rsidRPr="008D3E84">
        <w:rPr>
          <w:b/>
          <w:iCs/>
          <w:smallCaps/>
        </w:rPr>
        <w:t>§§</w:t>
      </w:r>
      <w:proofErr w:type="spellEnd"/>
      <w:r w:rsidRPr="008D3E84">
        <w:rPr>
          <w:b/>
          <w:iCs/>
          <w:smallCaps/>
        </w:rPr>
        <w:t xml:space="preserve"> 1, 2, 3, 10, 14,</w:t>
      </w:r>
      <w:r w:rsidR="00F850E0" w:rsidRPr="008D3E84">
        <w:rPr>
          <w:b/>
          <w:iCs/>
          <w:smallCaps/>
        </w:rPr>
        <w:t>16,19,23,25, 26,28,29, 30, 32, 33, 34, 36, 42, 45, 46, 54, 55</w:t>
      </w:r>
      <w:r w:rsidR="00F850E0" w:rsidRPr="008D3E84">
        <w:rPr>
          <w:iCs/>
          <w:smallCaps/>
        </w:rPr>
        <w:t>.</w:t>
      </w:r>
    </w:p>
    <w:p w:rsidR="0037604C" w:rsidRPr="008D3E84" w:rsidRDefault="0037604C" w:rsidP="008D3E8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iCs/>
        </w:rPr>
      </w:pPr>
      <w:r w:rsidRPr="008D3E84">
        <w:rPr>
          <w:iCs/>
        </w:rPr>
        <w:t xml:space="preserve">Ludwig </w:t>
      </w:r>
      <w:proofErr w:type="spellStart"/>
      <w:r w:rsidRPr="008D3E84">
        <w:rPr>
          <w:iCs/>
          <w:smallCaps/>
        </w:rPr>
        <w:t>Feuerbach</w:t>
      </w:r>
      <w:proofErr w:type="spellEnd"/>
      <w:r w:rsidRPr="008D3E84">
        <w:rPr>
          <w:iCs/>
        </w:rPr>
        <w:t xml:space="preserve">, </w:t>
      </w:r>
      <w:r w:rsidRPr="008D3E84">
        <w:rPr>
          <w:i/>
          <w:iCs/>
        </w:rPr>
        <w:t>L’essenza del cristianesimo</w:t>
      </w:r>
      <w:r w:rsidRPr="008D3E84">
        <w:rPr>
          <w:iCs/>
        </w:rPr>
        <w:t xml:space="preserve">, ed. </w:t>
      </w:r>
      <w:proofErr w:type="spellStart"/>
      <w:r w:rsidRPr="008D3E84">
        <w:rPr>
          <w:iCs/>
        </w:rPr>
        <w:t>it</w:t>
      </w:r>
      <w:proofErr w:type="spellEnd"/>
      <w:r w:rsidRPr="008D3E84">
        <w:rPr>
          <w:iCs/>
        </w:rPr>
        <w:t xml:space="preserve">. a cura di C. </w:t>
      </w:r>
      <w:proofErr w:type="spellStart"/>
      <w:r w:rsidRPr="008D3E84">
        <w:rPr>
          <w:iCs/>
        </w:rPr>
        <w:t>Cometti</w:t>
      </w:r>
      <w:proofErr w:type="spellEnd"/>
      <w:r w:rsidRPr="008D3E84">
        <w:rPr>
          <w:iCs/>
        </w:rPr>
        <w:t xml:space="preserve">, con introduzione di A. </w:t>
      </w:r>
      <w:proofErr w:type="spellStart"/>
      <w:r w:rsidRPr="008D3E84">
        <w:rPr>
          <w:iCs/>
        </w:rPr>
        <w:t>Burgio</w:t>
      </w:r>
      <w:proofErr w:type="spellEnd"/>
      <w:r w:rsidRPr="008D3E84">
        <w:rPr>
          <w:iCs/>
        </w:rPr>
        <w:t xml:space="preserve"> e prefazione di A. Banfi, </w:t>
      </w:r>
      <w:r w:rsidRPr="0037604C">
        <w:t>Feltrinelli</w:t>
      </w:r>
      <w:r>
        <w:t>, Mi</w:t>
      </w:r>
      <w:r w:rsidRPr="0037604C">
        <w:t>lano 2008</w:t>
      </w:r>
      <w:r w:rsidR="004154F6">
        <w:t xml:space="preserve">, </w:t>
      </w:r>
      <w:r w:rsidR="004154F6" w:rsidRPr="00E83C42">
        <w:rPr>
          <w:b/>
        </w:rPr>
        <w:t>lettura integrale</w:t>
      </w:r>
      <w:r w:rsidR="004154F6">
        <w:t>.</w:t>
      </w:r>
    </w:p>
    <w:p w:rsidR="0037604C" w:rsidRPr="000952CB" w:rsidRDefault="0037604C" w:rsidP="000952CB">
      <w:pPr>
        <w:spacing w:after="0" w:line="240" w:lineRule="auto"/>
      </w:pPr>
    </w:p>
    <w:sectPr w:rsidR="0037604C" w:rsidRPr="000952CB" w:rsidSect="004D7D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B5102"/>
    <w:multiLevelType w:val="hybridMultilevel"/>
    <w:tmpl w:val="5AC25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hyphenationZone w:val="283"/>
  <w:characterSpacingControl w:val="doNotCompress"/>
  <w:compat/>
  <w:rsids>
    <w:rsidRoot w:val="000952CB"/>
    <w:rsid w:val="000952CB"/>
    <w:rsid w:val="001954B1"/>
    <w:rsid w:val="0021013C"/>
    <w:rsid w:val="0037604C"/>
    <w:rsid w:val="004154F6"/>
    <w:rsid w:val="004D7D2B"/>
    <w:rsid w:val="00697720"/>
    <w:rsid w:val="007F45D1"/>
    <w:rsid w:val="008D3E84"/>
    <w:rsid w:val="00901C5D"/>
    <w:rsid w:val="00C6054C"/>
    <w:rsid w:val="00E83C42"/>
    <w:rsid w:val="00F85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7D2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D3E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 Carolis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7</cp:revision>
  <dcterms:created xsi:type="dcterms:W3CDTF">2011-01-04T14:35:00Z</dcterms:created>
  <dcterms:modified xsi:type="dcterms:W3CDTF">2011-01-04T14:48:00Z</dcterms:modified>
</cp:coreProperties>
</file>