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38"/>
      </w:tblGrid>
      <w:tr w:rsidR="00D54BE4" w:rsidRPr="00D54BE4">
        <w:trPr>
          <w:tblCellSpacing w:w="0" w:type="dxa"/>
        </w:trPr>
        <w:tc>
          <w:tcPr>
            <w:tcW w:w="0" w:type="auto"/>
            <w:vAlign w:val="center"/>
            <w:hideMark/>
          </w:tcPr>
          <w:p w:rsidR="00D54BE4" w:rsidRPr="00D54BE4" w:rsidRDefault="00D54BE4" w:rsidP="00D54BE4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it-IT"/>
              </w:rPr>
            </w:pP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>Bodegas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>Murviedro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 xml:space="preserve"> presenta un vino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>blanco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>pensado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 xml:space="preserve"> para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30"/>
                <w:szCs w:val="30"/>
                <w:lang w:eastAsia="it-IT"/>
              </w:rPr>
              <w:t>mujeres</w:t>
            </w:r>
            <w:proofErr w:type="spellEnd"/>
          </w:p>
        </w:tc>
      </w:tr>
      <w:tr w:rsidR="00D54BE4" w:rsidRPr="00D54BE4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D54BE4" w:rsidRPr="00D54BE4" w:rsidRDefault="00D54BE4" w:rsidP="00D54BE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it-IT"/>
              </w:rPr>
            </w:pPr>
          </w:p>
        </w:tc>
      </w:tr>
      <w:tr w:rsidR="00D54BE4" w:rsidRPr="00D54BE4">
        <w:trPr>
          <w:tblCellSpacing w:w="0" w:type="dxa"/>
        </w:trPr>
        <w:tc>
          <w:tcPr>
            <w:tcW w:w="0" w:type="auto"/>
            <w:vAlign w:val="center"/>
            <w:hideMark/>
          </w:tcPr>
          <w:p w:rsidR="00D54BE4" w:rsidRPr="00D54BE4" w:rsidRDefault="00D54BE4" w:rsidP="00D54B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Bodegas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Murviedro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introducirá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nuevas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variedades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de uva en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algunos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sus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vinos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creará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líneas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nuevas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producto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como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son un vino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blanco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pensado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para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mujeres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y una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novedosa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gama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para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perfiles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consumidores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jóvenes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"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aunque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exigentes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"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bajo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genérico de ´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Cueva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´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producirá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tres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tintos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(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Cueva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de la Culpa,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Cueva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del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Perdón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Cueva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del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Pecado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)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tendrán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una "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imagen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muy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sofisticada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nada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habitual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en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mercado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vinícola</w:t>
            </w:r>
            <w:proofErr w:type="spellEnd"/>
            <w:r w:rsidRPr="00D54BE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".</w:t>
            </w:r>
          </w:p>
        </w:tc>
      </w:tr>
      <w:tr w:rsidR="00D54BE4" w:rsidRPr="00D54BE4">
        <w:trPr>
          <w:trHeight w:val="225"/>
          <w:tblCellSpacing w:w="0" w:type="dxa"/>
        </w:trPr>
        <w:tc>
          <w:tcPr>
            <w:tcW w:w="0" w:type="auto"/>
            <w:vAlign w:val="center"/>
            <w:hideMark/>
          </w:tcPr>
          <w:p w:rsidR="00D54BE4" w:rsidRPr="00D54BE4" w:rsidRDefault="00D54BE4" w:rsidP="00D54BE4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it-IT"/>
              </w:rPr>
            </w:pPr>
          </w:p>
        </w:tc>
      </w:tr>
      <w:tr w:rsidR="00D54BE4" w:rsidRPr="00D54BE4">
        <w:trPr>
          <w:tblCellSpacing w:w="0" w:type="dxa"/>
        </w:trPr>
        <w:tc>
          <w:tcPr>
            <w:tcW w:w="0" w:type="auto"/>
            <w:hideMark/>
          </w:tcPr>
          <w:p w:rsidR="00D54BE4" w:rsidRPr="00D54BE4" w:rsidRDefault="00D54BE4" w:rsidP="00D54B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bodegas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Murviedro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se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adaptan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nuevos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tiempos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nuevos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consumidores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. Por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motivo ha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decidido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crear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nuevos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productos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como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Alba, vino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blanco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para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mujeres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.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Tras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un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estudio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detallado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principales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gustos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mujeres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lanzarán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mercado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un vino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blanco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Denominación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Origen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Valencia, con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variades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Sauvignon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Blanc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 60 por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ciento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Muscat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afirman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su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sabor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“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delicado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frutoso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muy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refrescante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”.</w:t>
            </w: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</w: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  <w:t xml:space="preserve">Para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elaboración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del Alba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Murviedro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pensado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especialmente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para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publico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femenino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bodega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se ha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basado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en un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estudio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sobre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1.200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mujeres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80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restaurantes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revela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en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80%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casos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hombre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quien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elige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vino.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Entre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razones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mayoritarias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adujeron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encuestadas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destacaron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hombre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sabe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más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vinos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camarero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siempre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se dirige al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hombre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tanto al dar la carta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como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preguntar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.</w:t>
            </w: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</w: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acciones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forman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parte del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nuevo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plan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estratégico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empresa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con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objetivo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"crear una marca global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apoyada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en su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fuerte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implantación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internacional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configurar una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nueva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red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nivel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nacional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".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Así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recordaron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Murviedro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exporta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32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países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nivel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nacional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se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está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desarrollando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un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plan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presencia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en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otras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comunidades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aunque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en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primera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fase,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ámbito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actuación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será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Comunitat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Valenciana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. </w:t>
            </w: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</w: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Entre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nuevos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productos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destacaron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vino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blanco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Denominación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Origen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Valencia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está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pensando "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especialmente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en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mujeres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tras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un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estudio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principales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gustos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del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sector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femenino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".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Alba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está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producido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con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variedades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Sauvignon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Blanc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 60 por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ciento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Muscat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su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sabor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"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delicado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frutoso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muy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refrescante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",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describieron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.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Asimismo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explicaron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bodegas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también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comercializarán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Dulce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Murviedro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un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moscatel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"con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uvas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vinificadas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bajo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la técnica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Maceración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Carbónica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tiene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recuerdos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miel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floral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piel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naranja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en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nariz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en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paladar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produce una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sensación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dulce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fruta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fresca". Este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producto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pertenece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Denominación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Origen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Alicante.</w:t>
            </w: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</w:r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Otra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novedades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producción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tres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nuevos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vinos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bajo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denominación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´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Cueva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´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destacan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por su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imagen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"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muy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innovadora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atrevida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directa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pretende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llegar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un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sector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joven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población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pero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sea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también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exigente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selectivo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en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vinos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busque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un tipo de vino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conjugue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con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sus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gustos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motivaciones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",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subrayaron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. En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este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sentido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, ´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Cueva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la Culpa´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un tinto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crianza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con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uvas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cepas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muy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viejas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Bobal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Merlot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que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pertenece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Denominación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Origen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Utiel-Requena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; ´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Cueva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del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Perdón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´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un tinto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crianza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con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variedades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Tempranillo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Cabernet Sauvignon de la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Denominación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Origen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Valencia; y ´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Cueva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del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Pecado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´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un tinto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crianza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con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variedades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Monastrell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y Merlot,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cuya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Denominación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de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Origen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</w:t>
            </w:r>
            <w:proofErr w:type="spellEnd"/>
            <w:r w:rsidRPr="00D54BE4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Alicante. </w:t>
            </w:r>
          </w:p>
        </w:tc>
      </w:tr>
    </w:tbl>
    <w:p w:rsidR="00C1155A" w:rsidRDefault="00C1155A" w:rsidP="00D54BE4"/>
    <w:p w:rsidR="00D54BE4" w:rsidRPr="00D54BE4" w:rsidRDefault="00D54BE4" w:rsidP="00D54BE4">
      <w:hyperlink r:id="rId4" w:history="1">
        <w:r w:rsidRPr="00A457C3">
          <w:rPr>
            <w:rStyle w:val="Collegamentoipertestuale"/>
          </w:rPr>
          <w:t>http://catedravidyvino.com/contenido.php?url_vermas=197</w:t>
        </w:r>
      </w:hyperlink>
      <w:r>
        <w:t xml:space="preserve"> </w:t>
      </w:r>
    </w:p>
    <w:sectPr w:rsidR="00D54BE4" w:rsidRPr="00D54BE4" w:rsidSect="00C115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D54BE4"/>
    <w:rsid w:val="0012237A"/>
    <w:rsid w:val="002459B8"/>
    <w:rsid w:val="00A84D6E"/>
    <w:rsid w:val="00C1155A"/>
    <w:rsid w:val="00D54BE4"/>
    <w:rsid w:val="00DF241B"/>
    <w:rsid w:val="00EC7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15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54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atedravidyvino.com/contenido.php?url_vermas=19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</cp:lastModifiedBy>
  <cp:revision>1</cp:revision>
  <dcterms:created xsi:type="dcterms:W3CDTF">2011-11-29T23:20:00Z</dcterms:created>
  <dcterms:modified xsi:type="dcterms:W3CDTF">2011-11-29T23:21:00Z</dcterms:modified>
</cp:coreProperties>
</file>