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A0C" w:rsidRPr="001C6A0C" w:rsidRDefault="001C6A0C" w:rsidP="001C6A0C">
      <w:pPr>
        <w:spacing w:after="0" w:line="240" w:lineRule="auto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1C6A0C">
        <w:rPr>
          <w:rFonts w:ascii="Baskerville Old Face" w:hAnsi="Baskerville Old Face"/>
          <w:b/>
          <w:bCs/>
          <w:sz w:val="24"/>
          <w:szCs w:val="24"/>
        </w:rPr>
        <w:t>ELENCO RISULTATI PROVE SCRITTE “LINGUA E TRADUZIONE RUSSA II”</w:t>
      </w:r>
    </w:p>
    <w:p w:rsidR="001C6A0C" w:rsidRPr="001C6A0C" w:rsidRDefault="001C6A0C" w:rsidP="001C6A0C">
      <w:pPr>
        <w:spacing w:after="0" w:line="240" w:lineRule="auto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1C6A0C">
        <w:rPr>
          <w:rFonts w:ascii="Baskerville Old Face" w:hAnsi="Baskerville Old Face"/>
          <w:b/>
          <w:bCs/>
          <w:sz w:val="24"/>
          <w:szCs w:val="24"/>
        </w:rPr>
        <w:t>A.A. 2011-2012</w:t>
      </w:r>
    </w:p>
    <w:p w:rsidR="001C6A0C" w:rsidRPr="001C6A0C" w:rsidRDefault="001C6A0C" w:rsidP="001C6A0C">
      <w:pPr>
        <w:spacing w:after="0" w:line="240" w:lineRule="auto"/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1C6A0C">
        <w:rPr>
          <w:rFonts w:ascii="Baskerville Old Face" w:hAnsi="Baskerville Old Face"/>
          <w:b/>
          <w:bCs/>
          <w:sz w:val="24"/>
          <w:szCs w:val="24"/>
        </w:rPr>
        <w:t>(Prof. PIERALLI Claudia 24/05/2012)</w:t>
      </w: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b/>
          <w:bCs/>
          <w:sz w:val="24"/>
          <w:szCs w:val="24"/>
        </w:rPr>
      </w:pPr>
      <w:r w:rsidRPr="001C6A0C">
        <w:rPr>
          <w:rFonts w:ascii="Baskerville Old Face" w:hAnsi="Baskerville Old Face"/>
          <w:b/>
          <w:bCs/>
          <w:sz w:val="24"/>
          <w:szCs w:val="24"/>
        </w:rPr>
        <w:t>6CFU – Parte A</w:t>
      </w:r>
      <w:r>
        <w:rPr>
          <w:rFonts w:ascii="Baskerville Old Face" w:hAnsi="Baskerville Old Face"/>
          <w:b/>
          <w:bCs/>
          <w:sz w:val="24"/>
          <w:szCs w:val="24"/>
        </w:rPr>
        <w:t>:</w:t>
      </w: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SAVULESCU ELENA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 xml:space="preserve">– Insufficiente  </w:t>
      </w: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b/>
          <w:bCs/>
          <w:sz w:val="24"/>
          <w:szCs w:val="24"/>
        </w:rPr>
      </w:pPr>
      <w:r w:rsidRPr="001C6A0C">
        <w:rPr>
          <w:rFonts w:ascii="Baskerville Old Face" w:hAnsi="Baskerville Old Face"/>
          <w:b/>
          <w:bCs/>
          <w:sz w:val="24"/>
          <w:szCs w:val="24"/>
        </w:rPr>
        <w:t>12CFU – Parte A</w:t>
      </w:r>
      <w:r>
        <w:rPr>
          <w:rFonts w:ascii="Baskerville Old Face" w:hAnsi="Baskerville Old Face"/>
          <w:b/>
          <w:bCs/>
          <w:sz w:val="24"/>
          <w:szCs w:val="24"/>
        </w:rPr>
        <w:t>: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 xml:space="preserve">ANDREANI SILVIA                        </w:t>
      </w:r>
      <w:r>
        <w:rPr>
          <w:rFonts w:ascii="Baskerville Old Face" w:hAnsi="Baskerville Old Face"/>
          <w:sz w:val="24"/>
          <w:szCs w:val="24"/>
        </w:rPr>
        <w:t xml:space="preserve"> -</w:t>
      </w:r>
      <w:r w:rsidRPr="001C6A0C">
        <w:rPr>
          <w:rFonts w:ascii="Baskerville Old Face" w:hAnsi="Baskerville Old Face"/>
          <w:sz w:val="24"/>
          <w:szCs w:val="24"/>
        </w:rPr>
        <w:t>25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BOTNARU PARASCOVIA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>– 25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 xml:space="preserve">BUFANO LUCA 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>– 19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 xml:space="preserve">CANULLO FABIANA 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>– Insufficiente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 xml:space="preserve">CARRASSI GRAZIA 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>– Insufficiente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 xml:space="preserve">DAUMENOVA AIGUL 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 xml:space="preserve">– 30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proofErr w:type="spellStart"/>
      <w:r w:rsidRPr="001C6A0C">
        <w:rPr>
          <w:rFonts w:ascii="Baskerville Old Face" w:hAnsi="Baskerville Old Face"/>
          <w:sz w:val="24"/>
          <w:szCs w:val="24"/>
        </w:rPr>
        <w:t>DI</w:t>
      </w:r>
      <w:proofErr w:type="spellEnd"/>
      <w:r w:rsidRPr="001C6A0C">
        <w:rPr>
          <w:rFonts w:ascii="Baskerville Old Face" w:hAnsi="Baskerville Old Face"/>
          <w:sz w:val="24"/>
          <w:szCs w:val="24"/>
        </w:rPr>
        <w:t xml:space="preserve"> NOTO MORGERA MARISA</w:t>
      </w:r>
      <w:r w:rsidRPr="001C6A0C">
        <w:rPr>
          <w:rFonts w:ascii="Baskerville Old Face" w:hAnsi="Baskerville Old Face"/>
          <w:sz w:val="24"/>
          <w:szCs w:val="24"/>
        </w:rPr>
        <w:tab/>
        <w:t>– 19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GEORGES G</w:t>
      </w:r>
      <w:r>
        <w:rPr>
          <w:rFonts w:ascii="Baskerville Old Face" w:hAnsi="Baskerville Old Face"/>
          <w:sz w:val="24"/>
          <w:szCs w:val="24"/>
        </w:rPr>
        <w:t>.</w:t>
      </w:r>
      <w:r w:rsidRPr="001C6A0C">
        <w:rPr>
          <w:rFonts w:ascii="Baskerville Old Face" w:hAnsi="Baskerville Old Face"/>
          <w:sz w:val="24"/>
          <w:szCs w:val="24"/>
        </w:rPr>
        <w:t xml:space="preserve"> JEANNETTE  </w:t>
      </w:r>
      <w:r>
        <w:rPr>
          <w:rFonts w:ascii="Baskerville Old Face" w:hAnsi="Baskerville Old Face"/>
          <w:sz w:val="24"/>
          <w:szCs w:val="24"/>
        </w:rPr>
        <w:t xml:space="preserve">        </w:t>
      </w:r>
      <w:r w:rsidRPr="001C6A0C">
        <w:rPr>
          <w:rFonts w:ascii="Baskerville Old Face" w:hAnsi="Baskerville Old Face"/>
          <w:sz w:val="24"/>
          <w:szCs w:val="24"/>
        </w:rPr>
        <w:t xml:space="preserve"> – 27 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HOLOVNYA ZLATA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 xml:space="preserve">– 28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 xml:space="preserve">MELNYK YULIYA 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 xml:space="preserve">            </w:t>
      </w:r>
      <w:r w:rsidRPr="001C6A0C">
        <w:rPr>
          <w:rFonts w:ascii="Baskerville Old Face" w:hAnsi="Baskerville Old Face"/>
          <w:sz w:val="24"/>
          <w:szCs w:val="24"/>
        </w:rPr>
        <w:t xml:space="preserve">– 28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PANDOLFI ALESSANDRA</w:t>
      </w:r>
      <w:r w:rsidRPr="001C6A0C">
        <w:rPr>
          <w:rFonts w:ascii="Baskerville Old Face" w:hAnsi="Baskerville Old Face"/>
          <w:sz w:val="24"/>
          <w:szCs w:val="24"/>
        </w:rPr>
        <w:tab/>
        <w:t xml:space="preserve">– 18*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PETTINELLI GIADA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 xml:space="preserve">–Insufficiente*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PICCIONI CRISTINA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 xml:space="preserve">– 23*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PIZZA PAOLA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 xml:space="preserve">– Insufficiente </w:t>
      </w:r>
    </w:p>
    <w:p w:rsidR="001C6A0C" w:rsidRPr="001C6A0C" w:rsidRDefault="001C6A0C" w:rsidP="001C6A0C">
      <w:pPr>
        <w:spacing w:after="0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>ROSSETTI DEBORA</w:t>
      </w:r>
      <w:r w:rsidRPr="001C6A0C">
        <w:rPr>
          <w:rFonts w:ascii="Baskerville Old Face" w:hAnsi="Baskerville Old Face"/>
          <w:sz w:val="24"/>
          <w:szCs w:val="24"/>
        </w:rPr>
        <w:tab/>
      </w:r>
      <w:r w:rsidRPr="001C6A0C">
        <w:rPr>
          <w:rFonts w:ascii="Baskerville Old Face" w:hAnsi="Baskerville Old Face"/>
          <w:sz w:val="24"/>
          <w:szCs w:val="24"/>
        </w:rPr>
        <w:tab/>
        <w:t>– 29</w:t>
      </w: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:rsidR="001C6A0C" w:rsidRPr="001C6A0C" w:rsidRDefault="001C6A0C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1C6A0C">
        <w:rPr>
          <w:rFonts w:ascii="Baskerville Old Face" w:hAnsi="Baskerville Old Face"/>
          <w:sz w:val="24"/>
          <w:szCs w:val="24"/>
        </w:rPr>
        <w:t xml:space="preserve">* lo studente non risultava registrato all'esame </w:t>
      </w:r>
    </w:p>
    <w:p w:rsidR="001C6A0C" w:rsidRPr="001C6A0C" w:rsidRDefault="001C6A0C" w:rsidP="001C6A0C">
      <w:pPr>
        <w:spacing w:after="0" w:line="240" w:lineRule="auto"/>
        <w:rPr>
          <w:rFonts w:ascii="Baskerville Old Face" w:eastAsia="Calibri" w:hAnsi="Baskerville Old Face" w:cs="Times New Roman"/>
          <w:sz w:val="24"/>
          <w:szCs w:val="24"/>
        </w:rPr>
      </w:pPr>
    </w:p>
    <w:p w:rsidR="009F0504" w:rsidRPr="001C6A0C" w:rsidRDefault="009F0504" w:rsidP="001C6A0C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sectPr w:rsidR="009F0504" w:rsidRPr="001C6A0C" w:rsidSect="009F05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1C6A0C"/>
    <w:rsid w:val="001C6A0C"/>
    <w:rsid w:val="009F0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6A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2012-06-01T11:40:00Z</dcterms:created>
  <dcterms:modified xsi:type="dcterms:W3CDTF">2012-06-01T11:45:00Z</dcterms:modified>
</cp:coreProperties>
</file>