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013" w:rsidRDefault="00106013">
      <w:r>
        <w:t>Risultati esame MG del 8-7-14 relativi al recupero crediti</w:t>
      </w:r>
      <w:bookmarkStart w:id="0" w:name="_GoBack"/>
      <w:bookmarkEnd w:id="0"/>
    </w:p>
    <w:p w:rsidR="00A43FE8" w:rsidRDefault="00106013">
      <w:r>
        <w:t>Irene Graciotti 18 (2fu)</w:t>
      </w:r>
    </w:p>
    <w:p w:rsidR="00106013" w:rsidRDefault="00106013">
      <w:r>
        <w:t>Luca Mancia 24 (3cfu)</w:t>
      </w:r>
    </w:p>
    <w:sectPr w:rsidR="001060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013"/>
    <w:rsid w:val="00106013"/>
    <w:rsid w:val="00A43FE8"/>
    <w:rsid w:val="00E1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elisabetta.michetti</dc:creator>
  <cp:lastModifiedBy>elisabetta.michetti</cp:lastModifiedBy>
  <cp:revision>1</cp:revision>
  <dcterms:created xsi:type="dcterms:W3CDTF">2014-07-10T11:12:00Z</dcterms:created>
  <dcterms:modified xsi:type="dcterms:W3CDTF">2014-07-10T11:14:00Z</dcterms:modified>
</cp:coreProperties>
</file>