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401BC5" w14:textId="77777777" w:rsidR="00F5785C" w:rsidRPr="007C071E" w:rsidRDefault="007C071E" w:rsidP="00F5785C">
      <w:pPr>
        <w:pStyle w:val="Default"/>
        <w:jc w:val="center"/>
        <w:rPr>
          <w:rFonts w:asciiTheme="minorHAnsi" w:hAnsiTheme="minorHAnsi" w:cs="Tahoma"/>
          <w:b/>
          <w:sz w:val="36"/>
          <w:szCs w:val="36"/>
          <w:lang w:val="en-US"/>
        </w:rPr>
      </w:pPr>
      <w:r w:rsidRPr="007C071E">
        <w:rPr>
          <w:rFonts w:asciiTheme="minorHAnsi" w:hAnsiTheme="minorHAnsi" w:cs="Tahoma"/>
          <w:b/>
          <w:smallCaps/>
          <w:sz w:val="40"/>
          <w:szCs w:val="36"/>
          <w:lang w:val="en-US"/>
        </w:rPr>
        <w:t>O</w:t>
      </w:r>
      <w:r w:rsidRPr="007C071E">
        <w:rPr>
          <w:rFonts w:asciiTheme="minorHAnsi" w:hAnsiTheme="minorHAnsi" w:cs="Tahoma"/>
          <w:b/>
          <w:smallCaps/>
          <w:sz w:val="36"/>
          <w:szCs w:val="36"/>
          <w:lang w:val="en-US"/>
        </w:rPr>
        <w:t>rganization</w:t>
      </w:r>
      <w:r w:rsidR="004E31A7">
        <w:rPr>
          <w:rFonts w:asciiTheme="minorHAnsi" w:hAnsiTheme="minorHAnsi" w:cs="Tahoma"/>
          <w:b/>
          <w:smallCaps/>
          <w:sz w:val="36"/>
          <w:szCs w:val="36"/>
          <w:lang w:val="en-US"/>
        </w:rPr>
        <w:t>al Theory</w:t>
      </w:r>
      <w:r w:rsidR="00F5785C" w:rsidRPr="007C071E">
        <w:rPr>
          <w:rFonts w:asciiTheme="minorHAnsi" w:hAnsiTheme="minorHAnsi" w:cs="Tahoma"/>
          <w:b/>
          <w:smallCaps/>
          <w:sz w:val="36"/>
          <w:szCs w:val="36"/>
          <w:lang w:val="en-US"/>
        </w:rPr>
        <w:t xml:space="preserve">- </w:t>
      </w:r>
      <w:r w:rsidR="00F5785C" w:rsidRPr="007C071E">
        <w:rPr>
          <w:rFonts w:asciiTheme="minorHAnsi" w:hAnsiTheme="minorHAnsi" w:cs="Tahoma"/>
          <w:b/>
          <w:sz w:val="36"/>
          <w:szCs w:val="36"/>
          <w:lang w:val="en-US"/>
        </w:rPr>
        <w:t>Bibliography</w:t>
      </w:r>
    </w:p>
    <w:p w14:paraId="4776268A" w14:textId="77777777" w:rsidR="0040475E" w:rsidRPr="00283E5A" w:rsidRDefault="00F5785C" w:rsidP="00F5785C">
      <w:pPr>
        <w:pStyle w:val="Default"/>
        <w:jc w:val="center"/>
        <w:rPr>
          <w:rFonts w:asciiTheme="minorHAnsi" w:hAnsiTheme="minorHAnsi" w:cs="Tahoma"/>
          <w:b/>
          <w:smallCaps/>
          <w:sz w:val="22"/>
          <w:szCs w:val="22"/>
          <w:lang w:val="en-US"/>
        </w:rPr>
      </w:pPr>
      <w:r>
        <w:rPr>
          <w:rFonts w:asciiTheme="minorHAnsi" w:hAnsiTheme="minorHAnsi" w:cs="Tahoma"/>
          <w:b/>
          <w:smallCaps/>
          <w:sz w:val="26"/>
          <w:szCs w:val="26"/>
          <w:lang w:val="en-US"/>
        </w:rPr>
        <w:t xml:space="preserve">Ac. Y. </w:t>
      </w:r>
      <w:r w:rsidR="00283E5A">
        <w:rPr>
          <w:rFonts w:asciiTheme="minorHAnsi" w:hAnsiTheme="minorHAnsi" w:cs="Tahoma"/>
          <w:b/>
          <w:smallCaps/>
          <w:sz w:val="22"/>
          <w:szCs w:val="22"/>
          <w:lang w:val="en-US"/>
        </w:rPr>
        <w:t>2013/2014</w:t>
      </w:r>
    </w:p>
    <w:p w14:paraId="1AB14B09" w14:textId="77777777" w:rsidR="0040475E" w:rsidRDefault="0040475E" w:rsidP="00AC4EAA">
      <w:pPr>
        <w:pStyle w:val="Default"/>
        <w:jc w:val="both"/>
        <w:rPr>
          <w:rFonts w:asciiTheme="minorHAnsi" w:hAnsiTheme="minorHAnsi" w:cs="Tahoma"/>
          <w:b/>
          <w:sz w:val="22"/>
          <w:szCs w:val="22"/>
          <w:lang w:val="en-US"/>
        </w:rPr>
      </w:pPr>
    </w:p>
    <w:p w14:paraId="55287E57" w14:textId="77777777" w:rsidR="003B6571" w:rsidRPr="00283E5A" w:rsidRDefault="003B6571" w:rsidP="00AC4EAA">
      <w:pPr>
        <w:pStyle w:val="Default"/>
        <w:jc w:val="both"/>
        <w:rPr>
          <w:rFonts w:asciiTheme="minorHAnsi" w:hAnsiTheme="minorHAnsi" w:cs="Tahoma"/>
          <w:b/>
          <w:sz w:val="22"/>
          <w:szCs w:val="22"/>
          <w:lang w:val="en-US"/>
        </w:rPr>
      </w:pPr>
    </w:p>
    <w:p w14:paraId="0D83B3DD" w14:textId="77777777" w:rsidR="0040475E" w:rsidRPr="00283E5A" w:rsidRDefault="0040475E" w:rsidP="00AC4EAA">
      <w:pPr>
        <w:pStyle w:val="Default"/>
        <w:jc w:val="both"/>
        <w:rPr>
          <w:rFonts w:asciiTheme="minorHAnsi" w:hAnsiTheme="minorHAnsi" w:cs="Tahoma"/>
          <w:b/>
          <w:sz w:val="22"/>
          <w:szCs w:val="22"/>
          <w:lang w:val="en-US"/>
        </w:rPr>
      </w:pPr>
    </w:p>
    <w:p w14:paraId="1097DA1D" w14:textId="77777777" w:rsidR="00712476" w:rsidRDefault="003A597A" w:rsidP="0040475E">
      <w:pPr>
        <w:pStyle w:val="Default"/>
        <w:numPr>
          <w:ilvl w:val="0"/>
          <w:numId w:val="1"/>
        </w:numPr>
        <w:jc w:val="both"/>
        <w:rPr>
          <w:rFonts w:asciiTheme="minorHAnsi" w:hAnsiTheme="minorHAnsi" w:cs="Tahoma"/>
          <w:sz w:val="22"/>
          <w:szCs w:val="22"/>
          <w:lang w:val="en-US"/>
        </w:rPr>
      </w:pPr>
      <w:r>
        <w:rPr>
          <w:rFonts w:asciiTheme="minorHAnsi" w:hAnsiTheme="minorHAnsi" w:cs="Tahoma"/>
          <w:b/>
          <w:sz w:val="22"/>
          <w:szCs w:val="22"/>
          <w:lang w:val="en-US"/>
        </w:rPr>
        <w:t>Daft R.</w:t>
      </w:r>
      <w:r w:rsidR="00712476" w:rsidRPr="00283E5A">
        <w:rPr>
          <w:rFonts w:asciiTheme="minorHAnsi" w:hAnsiTheme="minorHAnsi" w:cs="Tahoma"/>
          <w:b/>
          <w:sz w:val="22"/>
          <w:szCs w:val="22"/>
          <w:lang w:val="en-US"/>
        </w:rPr>
        <w:t xml:space="preserve"> (2010), Organization</w:t>
      </w:r>
      <w:r w:rsidR="001A615B">
        <w:rPr>
          <w:rFonts w:asciiTheme="minorHAnsi" w:hAnsiTheme="minorHAnsi" w:cs="Tahoma"/>
          <w:b/>
          <w:sz w:val="22"/>
          <w:szCs w:val="22"/>
          <w:lang w:val="en-US"/>
        </w:rPr>
        <w:t>: theory and design (10</w:t>
      </w:r>
      <w:r w:rsidR="00712476" w:rsidRPr="00283E5A">
        <w:rPr>
          <w:rFonts w:asciiTheme="minorHAnsi" w:hAnsiTheme="minorHAnsi" w:cs="Tahoma"/>
          <w:b/>
          <w:sz w:val="22"/>
          <w:szCs w:val="22"/>
          <w:lang w:val="en-US"/>
        </w:rPr>
        <w:t xml:space="preserve">th edition), </w:t>
      </w:r>
      <w:proofErr w:type="gramStart"/>
      <w:r w:rsidR="001A615B" w:rsidRPr="001A615B">
        <w:rPr>
          <w:rFonts w:asciiTheme="minorHAnsi" w:hAnsiTheme="minorHAnsi" w:cs="Tahoma"/>
          <w:b/>
          <w:sz w:val="22"/>
          <w:szCs w:val="22"/>
          <w:lang w:val="en-US"/>
        </w:rPr>
        <w:t>South-Western</w:t>
      </w:r>
      <w:proofErr w:type="gramEnd"/>
      <w:r w:rsidR="001A615B">
        <w:rPr>
          <w:rFonts w:asciiTheme="minorHAnsi" w:hAnsiTheme="minorHAnsi" w:cs="Tahoma"/>
          <w:b/>
          <w:sz w:val="22"/>
          <w:szCs w:val="22"/>
          <w:lang w:val="en-US"/>
        </w:rPr>
        <w:t xml:space="preserve">, </w:t>
      </w:r>
      <w:proofErr w:type="spellStart"/>
      <w:r w:rsidR="001A615B">
        <w:rPr>
          <w:rFonts w:asciiTheme="minorHAnsi" w:hAnsiTheme="minorHAnsi" w:cs="Tahoma"/>
          <w:b/>
          <w:sz w:val="22"/>
          <w:szCs w:val="22"/>
          <w:lang w:val="en-US"/>
        </w:rPr>
        <w:t>Cengage</w:t>
      </w:r>
      <w:proofErr w:type="spellEnd"/>
      <w:r w:rsidR="001A615B">
        <w:rPr>
          <w:rFonts w:asciiTheme="minorHAnsi" w:hAnsiTheme="minorHAnsi" w:cs="Tahoma"/>
          <w:b/>
          <w:sz w:val="22"/>
          <w:szCs w:val="22"/>
          <w:lang w:val="en-US"/>
        </w:rPr>
        <w:t xml:space="preserve"> Learning</w:t>
      </w:r>
      <w:r w:rsidR="00712476" w:rsidRPr="00283E5A">
        <w:rPr>
          <w:rFonts w:asciiTheme="minorHAnsi" w:hAnsiTheme="minorHAnsi" w:cs="Tahoma"/>
          <w:b/>
          <w:sz w:val="22"/>
          <w:szCs w:val="22"/>
          <w:lang w:val="en-US"/>
        </w:rPr>
        <w:t>.</w:t>
      </w:r>
      <w:r w:rsidR="00712476" w:rsidRPr="00283E5A">
        <w:rPr>
          <w:rFonts w:asciiTheme="minorHAnsi" w:hAnsiTheme="minorHAnsi" w:cs="Tahoma"/>
          <w:sz w:val="22"/>
          <w:szCs w:val="22"/>
          <w:lang w:val="en-US"/>
        </w:rPr>
        <w:t xml:space="preserve"> ISBN code: </w:t>
      </w:r>
      <w:r w:rsidR="001A615B">
        <w:rPr>
          <w:rFonts w:asciiTheme="minorHAnsi" w:hAnsiTheme="minorHAnsi"/>
          <w:sz w:val="22"/>
          <w:szCs w:val="22"/>
          <w:lang w:val="en-US"/>
        </w:rPr>
        <w:t>0324598890</w:t>
      </w:r>
    </w:p>
    <w:p w14:paraId="2C97402F" w14:textId="77777777" w:rsidR="0040475E" w:rsidRPr="008F7317" w:rsidRDefault="0040475E" w:rsidP="00CC59AC">
      <w:pPr>
        <w:pStyle w:val="Default"/>
        <w:jc w:val="both"/>
        <w:rPr>
          <w:rFonts w:asciiTheme="minorHAnsi" w:hAnsiTheme="minorHAnsi" w:cs="Tahoma"/>
          <w:sz w:val="22"/>
          <w:szCs w:val="22"/>
          <w:lang w:val="en-US"/>
        </w:rPr>
      </w:pPr>
    </w:p>
    <w:p w14:paraId="41862703" w14:textId="77777777" w:rsidR="00EB7A4F" w:rsidRPr="00283E5A" w:rsidRDefault="00712476" w:rsidP="00F63744">
      <w:pPr>
        <w:spacing w:after="0" w:line="240" w:lineRule="auto"/>
        <w:ind w:firstLine="708"/>
        <w:jc w:val="both"/>
        <w:rPr>
          <w:rFonts w:cs="Tahoma"/>
          <w:lang w:val="en-US"/>
        </w:rPr>
      </w:pPr>
      <w:r w:rsidRPr="00283E5A">
        <w:rPr>
          <w:rFonts w:cs="Tahoma"/>
          <w:lang w:val="en-US"/>
        </w:rPr>
        <w:t>&gt;</w:t>
      </w:r>
      <w:r w:rsidR="00F63744">
        <w:rPr>
          <w:rFonts w:cs="Tahoma"/>
          <w:lang w:val="en-US"/>
        </w:rPr>
        <w:t xml:space="preserve"> </w:t>
      </w:r>
      <w:r w:rsidR="00E2260E" w:rsidRPr="00283E5A">
        <w:rPr>
          <w:rFonts w:cs="Tahoma"/>
          <w:lang w:val="en-US"/>
        </w:rPr>
        <w:t>Chapter 1</w:t>
      </w:r>
      <w:r w:rsidR="00EB7A4F" w:rsidRPr="00283E5A">
        <w:rPr>
          <w:rFonts w:cs="Tahoma"/>
          <w:lang w:val="en-US"/>
        </w:rPr>
        <w:t xml:space="preserve">: </w:t>
      </w:r>
      <w:r w:rsidR="00F205F9">
        <w:rPr>
          <w:rFonts w:cs="Tahoma"/>
          <w:lang w:val="en-US"/>
        </w:rPr>
        <w:t>Organizations and Organization Theory</w:t>
      </w:r>
    </w:p>
    <w:p w14:paraId="5293730F" w14:textId="77777777" w:rsidR="00EB7A4F" w:rsidRPr="00283E5A" w:rsidRDefault="00EB7A4F" w:rsidP="0040475E">
      <w:pPr>
        <w:spacing w:after="0" w:line="240" w:lineRule="auto"/>
        <w:ind w:left="708"/>
        <w:jc w:val="both"/>
        <w:rPr>
          <w:rFonts w:cs="Tahoma"/>
          <w:lang w:val="en-US"/>
        </w:rPr>
      </w:pPr>
      <w:r w:rsidRPr="00283E5A">
        <w:rPr>
          <w:rFonts w:cs="Tahoma"/>
          <w:lang w:val="en-US"/>
        </w:rPr>
        <w:t xml:space="preserve">&gt; Chapter 2: </w:t>
      </w:r>
      <w:r w:rsidR="00F205F9">
        <w:rPr>
          <w:rFonts w:cs="Tahoma"/>
          <w:lang w:val="en-US"/>
        </w:rPr>
        <w:t>Strategy, Organization Design and Effectiveness</w:t>
      </w:r>
    </w:p>
    <w:p w14:paraId="7DB1DF89" w14:textId="77777777" w:rsidR="00F205F9" w:rsidRDefault="00EB7A4F" w:rsidP="0040475E">
      <w:pPr>
        <w:spacing w:after="0" w:line="240" w:lineRule="auto"/>
        <w:ind w:left="708"/>
        <w:jc w:val="both"/>
        <w:rPr>
          <w:rFonts w:cs="Tahoma"/>
          <w:lang w:val="en-US"/>
        </w:rPr>
      </w:pPr>
      <w:r w:rsidRPr="00283E5A">
        <w:rPr>
          <w:rFonts w:cs="Tahoma"/>
          <w:lang w:val="en-US"/>
        </w:rPr>
        <w:t>&gt; Chapter 3:</w:t>
      </w:r>
      <w:r w:rsidR="00A00FE2" w:rsidRPr="00283E5A">
        <w:rPr>
          <w:rFonts w:cs="Tahoma"/>
          <w:lang w:val="en-US"/>
        </w:rPr>
        <w:t xml:space="preserve"> </w:t>
      </w:r>
      <w:r w:rsidR="00F205F9">
        <w:rPr>
          <w:rFonts w:cs="Tahoma"/>
          <w:lang w:val="en-US"/>
        </w:rPr>
        <w:t>Fundamentals of Organization Structure</w:t>
      </w:r>
    </w:p>
    <w:p w14:paraId="2BD989D9" w14:textId="77777777" w:rsidR="00EB7A4F" w:rsidRPr="00F205F9" w:rsidRDefault="00EB7A4F" w:rsidP="0040475E">
      <w:pPr>
        <w:spacing w:after="0" w:line="240" w:lineRule="auto"/>
        <w:ind w:left="708"/>
        <w:jc w:val="both"/>
        <w:rPr>
          <w:rFonts w:cs="Tahoma"/>
          <w:lang w:val="en-US"/>
        </w:rPr>
      </w:pPr>
      <w:r w:rsidRPr="00283E5A">
        <w:rPr>
          <w:rFonts w:cs="Tahoma"/>
          <w:lang w:val="en-US"/>
        </w:rPr>
        <w:t>&gt; Chapter 4:</w:t>
      </w:r>
      <w:r w:rsidR="00A00FE2" w:rsidRPr="00283E5A">
        <w:rPr>
          <w:rFonts w:cs="Tahoma"/>
          <w:lang w:val="en-US"/>
        </w:rPr>
        <w:t xml:space="preserve"> </w:t>
      </w:r>
      <w:r w:rsidR="00F205F9">
        <w:rPr>
          <w:rFonts w:cs="Tahoma"/>
          <w:lang w:val="en-US"/>
        </w:rPr>
        <w:t>The External Environment (up to page 156)</w:t>
      </w:r>
    </w:p>
    <w:p w14:paraId="538A2611" w14:textId="77777777" w:rsidR="00EB7A4F" w:rsidRPr="00287A72" w:rsidRDefault="00EB7A4F" w:rsidP="0040475E">
      <w:pPr>
        <w:spacing w:after="0" w:line="240" w:lineRule="auto"/>
        <w:ind w:left="708"/>
        <w:jc w:val="both"/>
        <w:rPr>
          <w:rFonts w:cs="Tahoma"/>
          <w:lang w:val="en-US"/>
        </w:rPr>
      </w:pPr>
      <w:r w:rsidRPr="00283E5A">
        <w:rPr>
          <w:rFonts w:cs="Tahoma"/>
          <w:lang w:val="en-US"/>
        </w:rPr>
        <w:t>&gt; Chapter 5:</w:t>
      </w:r>
      <w:r w:rsidR="00A00FE2" w:rsidRPr="00283E5A">
        <w:rPr>
          <w:rFonts w:cs="Tahoma"/>
          <w:lang w:val="en-US"/>
        </w:rPr>
        <w:t xml:space="preserve"> </w:t>
      </w:r>
      <w:proofErr w:type="spellStart"/>
      <w:r w:rsidR="00287A72" w:rsidRPr="00287A72">
        <w:rPr>
          <w:rFonts w:cs="Tahoma"/>
          <w:lang w:val="en-US"/>
        </w:rPr>
        <w:t>Interorganizational</w:t>
      </w:r>
      <w:proofErr w:type="spellEnd"/>
      <w:r w:rsidR="00287A72" w:rsidRPr="00287A72">
        <w:rPr>
          <w:rFonts w:cs="Tahoma"/>
          <w:lang w:val="en-US"/>
        </w:rPr>
        <w:t xml:space="preserve"> Relationships</w:t>
      </w:r>
    </w:p>
    <w:p w14:paraId="75E34B04" w14:textId="77777777" w:rsidR="00EB7A4F" w:rsidRPr="00287A72" w:rsidRDefault="00EB7A4F" w:rsidP="0040475E">
      <w:pPr>
        <w:spacing w:after="0" w:line="240" w:lineRule="auto"/>
        <w:ind w:left="708"/>
        <w:jc w:val="both"/>
        <w:rPr>
          <w:rFonts w:cs="Tahoma"/>
          <w:lang w:val="en-US"/>
        </w:rPr>
      </w:pPr>
      <w:r w:rsidRPr="00283E5A">
        <w:rPr>
          <w:rFonts w:cs="Tahoma"/>
          <w:lang w:val="en-US"/>
        </w:rPr>
        <w:t>&gt; Chapter 6:</w:t>
      </w:r>
      <w:r w:rsidR="00A00FE2" w:rsidRPr="00283E5A">
        <w:rPr>
          <w:rFonts w:cs="Tahoma"/>
          <w:lang w:val="en-US"/>
        </w:rPr>
        <w:t xml:space="preserve"> </w:t>
      </w:r>
      <w:r w:rsidR="00287A72" w:rsidRPr="00287A72">
        <w:rPr>
          <w:rFonts w:cs="Tahoma"/>
          <w:lang w:val="en-US"/>
        </w:rPr>
        <w:t>Designing Organizations for the International Environment</w:t>
      </w:r>
    </w:p>
    <w:p w14:paraId="2BC1C76C" w14:textId="77777777" w:rsidR="00EB7A4F" w:rsidRPr="00287A72" w:rsidRDefault="00287A72" w:rsidP="0040475E">
      <w:pPr>
        <w:spacing w:after="0" w:line="240" w:lineRule="auto"/>
        <w:ind w:left="708"/>
        <w:jc w:val="both"/>
        <w:rPr>
          <w:rFonts w:cs="Tahoma"/>
          <w:lang w:val="en-US"/>
        </w:rPr>
      </w:pPr>
      <w:r>
        <w:rPr>
          <w:rFonts w:cs="Tahoma"/>
          <w:lang w:val="en-US"/>
        </w:rPr>
        <w:t>&gt; Chapter 7</w:t>
      </w:r>
      <w:r w:rsidR="00EB7A4F" w:rsidRPr="00283E5A">
        <w:rPr>
          <w:rFonts w:cs="Tahoma"/>
          <w:lang w:val="en-US"/>
        </w:rPr>
        <w:t>:</w:t>
      </w:r>
      <w:r w:rsidR="00A00FE2" w:rsidRPr="00283E5A">
        <w:rPr>
          <w:rFonts w:cs="Tahoma"/>
          <w:lang w:val="en-US"/>
        </w:rPr>
        <w:t xml:space="preserve"> </w:t>
      </w:r>
      <w:r w:rsidRPr="00287A72">
        <w:rPr>
          <w:rFonts w:cs="Tahoma"/>
          <w:lang w:val="en-US"/>
        </w:rPr>
        <w:t>Manufacturing and Service Technologies</w:t>
      </w:r>
    </w:p>
    <w:p w14:paraId="440C5486" w14:textId="77777777" w:rsidR="00EB7A4F" w:rsidRPr="004D49D0" w:rsidRDefault="00EB7A4F" w:rsidP="0040475E">
      <w:pPr>
        <w:spacing w:after="0" w:line="240" w:lineRule="auto"/>
        <w:ind w:left="708"/>
        <w:jc w:val="both"/>
        <w:rPr>
          <w:rFonts w:cs="Tahoma"/>
          <w:lang w:val="en-US"/>
        </w:rPr>
      </w:pPr>
      <w:r w:rsidRPr="00283E5A">
        <w:rPr>
          <w:rFonts w:cs="Tahoma"/>
          <w:lang w:val="en-US"/>
        </w:rPr>
        <w:t>&gt; Chapter</w:t>
      </w:r>
      <w:r w:rsidR="00287A72">
        <w:rPr>
          <w:rFonts w:cs="Tahoma"/>
          <w:lang w:val="en-US"/>
        </w:rPr>
        <w:t xml:space="preserve"> 8</w:t>
      </w:r>
      <w:r w:rsidRPr="00283E5A">
        <w:rPr>
          <w:rFonts w:cs="Tahoma"/>
          <w:lang w:val="en-US"/>
        </w:rPr>
        <w:t>:</w:t>
      </w:r>
      <w:r w:rsidR="004D49D0" w:rsidRPr="004D49D0">
        <w:rPr>
          <w:rFonts w:ascii="ITCFranklinGothicStd-Book" w:hAnsi="ITCFranklinGothicStd-Book" w:cs="ITCFranklinGothicStd-Book"/>
          <w:sz w:val="17"/>
          <w:szCs w:val="17"/>
          <w:lang w:val="en-US"/>
        </w:rPr>
        <w:t xml:space="preserve"> </w:t>
      </w:r>
      <w:r w:rsidR="004D49D0" w:rsidRPr="004D49D0">
        <w:rPr>
          <w:rFonts w:cs="Tahoma"/>
          <w:lang w:val="en-US"/>
        </w:rPr>
        <w:t>Using IT for Coordination and Control</w:t>
      </w:r>
    </w:p>
    <w:p w14:paraId="28136DCD" w14:textId="77777777" w:rsidR="001C1326" w:rsidRPr="001C1326" w:rsidRDefault="00287A72" w:rsidP="001C1326">
      <w:pPr>
        <w:autoSpaceDE w:val="0"/>
        <w:autoSpaceDN w:val="0"/>
        <w:adjustRightInd w:val="0"/>
        <w:spacing w:after="0" w:line="240" w:lineRule="auto"/>
        <w:ind w:firstLine="708"/>
        <w:rPr>
          <w:rFonts w:cs="Tahoma"/>
          <w:lang w:val="en-US"/>
        </w:rPr>
      </w:pPr>
      <w:r>
        <w:rPr>
          <w:rFonts w:cs="Tahoma"/>
          <w:lang w:val="en-US"/>
        </w:rPr>
        <w:t>&gt; Chapter 10</w:t>
      </w:r>
      <w:r w:rsidR="00EB7A4F" w:rsidRPr="00283E5A">
        <w:rPr>
          <w:rFonts w:cs="Tahoma"/>
          <w:lang w:val="en-US"/>
        </w:rPr>
        <w:t>:</w:t>
      </w:r>
      <w:r w:rsidR="001C1326" w:rsidRPr="001C1326">
        <w:rPr>
          <w:rFonts w:ascii="ITCFranklinGothicStd-Book" w:hAnsi="ITCFranklinGothicStd-Book" w:cs="ITCFranklinGothicStd-Book"/>
          <w:sz w:val="17"/>
          <w:szCs w:val="17"/>
          <w:lang w:val="en-US"/>
        </w:rPr>
        <w:t xml:space="preserve"> </w:t>
      </w:r>
      <w:r w:rsidR="001C1326" w:rsidRPr="001C1326">
        <w:rPr>
          <w:rFonts w:cs="Tahoma"/>
          <w:lang w:val="en-US"/>
        </w:rPr>
        <w:t>Organizationa</w:t>
      </w:r>
      <w:r w:rsidR="001C1326">
        <w:rPr>
          <w:rFonts w:cs="Tahoma"/>
          <w:lang w:val="en-US"/>
        </w:rPr>
        <w:t xml:space="preserve">l Culture and Ethical Values </w:t>
      </w:r>
    </w:p>
    <w:p w14:paraId="0C681224" w14:textId="77777777" w:rsidR="001C1326" w:rsidRDefault="00287A72" w:rsidP="0040475E">
      <w:pPr>
        <w:spacing w:after="0" w:line="240" w:lineRule="auto"/>
        <w:ind w:left="708"/>
        <w:jc w:val="both"/>
        <w:rPr>
          <w:rFonts w:cs="Tahoma"/>
          <w:lang w:val="en-US"/>
        </w:rPr>
      </w:pPr>
      <w:r>
        <w:rPr>
          <w:rFonts w:cs="Tahoma"/>
          <w:lang w:val="en-US"/>
        </w:rPr>
        <w:t>&gt; Chapter 11</w:t>
      </w:r>
      <w:r w:rsidR="00EB7A4F" w:rsidRPr="00283E5A">
        <w:rPr>
          <w:rFonts w:cs="Tahoma"/>
          <w:lang w:val="en-US"/>
        </w:rPr>
        <w:t>:</w:t>
      </w:r>
      <w:r w:rsidR="001C1326" w:rsidRPr="001C1326">
        <w:rPr>
          <w:rFonts w:cs="Tahoma"/>
          <w:lang w:val="en-US"/>
        </w:rPr>
        <w:t xml:space="preserve"> Innovation and Change</w:t>
      </w:r>
    </w:p>
    <w:p w14:paraId="0F8C9931" w14:textId="77777777" w:rsidR="00287A72" w:rsidRDefault="00287A72" w:rsidP="00CC59AC">
      <w:pPr>
        <w:spacing w:after="0" w:line="240" w:lineRule="auto"/>
        <w:ind w:firstLine="708"/>
        <w:jc w:val="both"/>
        <w:rPr>
          <w:rFonts w:cs="Tahoma"/>
          <w:lang w:val="en-US"/>
        </w:rPr>
      </w:pPr>
      <w:r>
        <w:rPr>
          <w:rFonts w:cs="Tahoma"/>
          <w:lang w:val="en-US"/>
        </w:rPr>
        <w:t>&gt; Chapter 12</w:t>
      </w:r>
      <w:r w:rsidR="00EB7A4F" w:rsidRPr="00283E5A">
        <w:rPr>
          <w:rFonts w:cs="Tahoma"/>
          <w:lang w:val="en-US"/>
        </w:rPr>
        <w:t>:</w:t>
      </w:r>
      <w:r w:rsidR="001C1326">
        <w:rPr>
          <w:rFonts w:cs="Tahoma"/>
          <w:lang w:val="en-US"/>
        </w:rPr>
        <w:t xml:space="preserve"> </w:t>
      </w:r>
      <w:r w:rsidR="001C1326" w:rsidRPr="001C1326">
        <w:rPr>
          <w:rFonts w:cs="Tahoma"/>
          <w:lang w:val="en-US"/>
        </w:rPr>
        <w:t>Decision-Making Processes</w:t>
      </w:r>
    </w:p>
    <w:p w14:paraId="1FDDA36D" w14:textId="77777777" w:rsidR="000D4771" w:rsidRDefault="000D4771" w:rsidP="00CC59AC">
      <w:pPr>
        <w:spacing w:after="0" w:line="240" w:lineRule="auto"/>
        <w:ind w:firstLine="708"/>
        <w:jc w:val="both"/>
        <w:rPr>
          <w:rFonts w:cs="Tahoma"/>
          <w:lang w:val="en-US"/>
        </w:rPr>
      </w:pPr>
    </w:p>
    <w:p w14:paraId="3A840F29" w14:textId="77777777" w:rsidR="00CC59AC" w:rsidRDefault="00CC59AC" w:rsidP="00CC59AC">
      <w:pPr>
        <w:spacing w:after="0" w:line="240" w:lineRule="auto"/>
        <w:ind w:firstLine="708"/>
        <w:jc w:val="both"/>
        <w:rPr>
          <w:rFonts w:cs="Tahoma"/>
          <w:lang w:val="en-US"/>
        </w:rPr>
      </w:pPr>
    </w:p>
    <w:p w14:paraId="1B2D2CAB" w14:textId="77777777" w:rsidR="00B05EC0" w:rsidRPr="00283E5A" w:rsidRDefault="00B05EC0" w:rsidP="00CC59AC">
      <w:pPr>
        <w:spacing w:after="0" w:line="240" w:lineRule="auto"/>
        <w:ind w:firstLine="708"/>
        <w:jc w:val="both"/>
        <w:rPr>
          <w:rFonts w:cs="Tahoma"/>
          <w:lang w:val="en-US"/>
        </w:rPr>
      </w:pPr>
      <w:bookmarkStart w:id="0" w:name="_GoBack"/>
      <w:bookmarkEnd w:id="0"/>
    </w:p>
    <w:p w14:paraId="774674CD" w14:textId="77777777" w:rsidR="0040475E" w:rsidRPr="00B75AE9" w:rsidRDefault="00CC59AC" w:rsidP="0040475E">
      <w:pPr>
        <w:pStyle w:val="Default"/>
        <w:numPr>
          <w:ilvl w:val="0"/>
          <w:numId w:val="1"/>
        </w:numPr>
        <w:ind w:left="708"/>
        <w:jc w:val="both"/>
        <w:rPr>
          <w:rFonts w:cs="Tahoma"/>
          <w:lang w:val="en-US"/>
        </w:rPr>
      </w:pPr>
      <w:r w:rsidRPr="00F63744">
        <w:rPr>
          <w:rFonts w:asciiTheme="minorHAnsi" w:hAnsiTheme="minorHAnsi" w:cs="Tahoma"/>
          <w:b/>
          <w:sz w:val="22"/>
          <w:szCs w:val="22"/>
          <w:lang w:val="en-US"/>
        </w:rPr>
        <w:t>Morgan G.</w:t>
      </w:r>
      <w:r w:rsidR="00253303" w:rsidRPr="00F63744">
        <w:rPr>
          <w:rFonts w:asciiTheme="minorHAnsi" w:hAnsiTheme="minorHAnsi" w:cs="Tahoma"/>
          <w:b/>
          <w:sz w:val="22"/>
          <w:szCs w:val="22"/>
          <w:lang w:val="en-US"/>
        </w:rPr>
        <w:t>,</w:t>
      </w:r>
      <w:r w:rsidR="00F63744">
        <w:rPr>
          <w:rFonts w:asciiTheme="minorHAnsi" w:hAnsiTheme="minorHAnsi" w:cs="Tahoma"/>
          <w:b/>
          <w:sz w:val="22"/>
          <w:szCs w:val="22"/>
          <w:lang w:val="en-US"/>
        </w:rPr>
        <w:t xml:space="preserve"> (1997</w:t>
      </w:r>
      <w:r w:rsidR="00253303" w:rsidRPr="00F63744">
        <w:rPr>
          <w:rFonts w:asciiTheme="minorHAnsi" w:hAnsiTheme="minorHAnsi" w:cs="Tahoma"/>
          <w:b/>
          <w:sz w:val="22"/>
          <w:szCs w:val="22"/>
          <w:lang w:val="en-US"/>
        </w:rPr>
        <w:t xml:space="preserve">), </w:t>
      </w:r>
      <w:r w:rsidRPr="00F63744">
        <w:rPr>
          <w:rFonts w:asciiTheme="minorHAnsi" w:hAnsiTheme="minorHAnsi" w:cs="Tahoma"/>
          <w:b/>
          <w:sz w:val="22"/>
          <w:szCs w:val="22"/>
          <w:lang w:val="en-US"/>
        </w:rPr>
        <w:t xml:space="preserve">Images of organization </w:t>
      </w:r>
      <w:r w:rsidR="00253303" w:rsidRPr="00F63744">
        <w:rPr>
          <w:rFonts w:asciiTheme="minorHAnsi" w:hAnsiTheme="minorHAnsi" w:cs="Tahoma"/>
          <w:b/>
          <w:sz w:val="22"/>
          <w:szCs w:val="22"/>
          <w:lang w:val="en-US"/>
        </w:rPr>
        <w:t>(</w:t>
      </w:r>
      <w:r w:rsidR="00F63744" w:rsidRPr="00F63744">
        <w:rPr>
          <w:rFonts w:asciiTheme="minorHAnsi" w:hAnsiTheme="minorHAnsi" w:cs="Tahoma"/>
          <w:b/>
          <w:sz w:val="22"/>
          <w:szCs w:val="22"/>
          <w:lang w:val="en-US"/>
        </w:rPr>
        <w:t>2</w:t>
      </w:r>
      <w:r w:rsidR="00F63744" w:rsidRPr="008F7317">
        <w:rPr>
          <w:rFonts w:asciiTheme="minorHAnsi" w:hAnsiTheme="minorHAnsi" w:cs="Tahoma"/>
          <w:b/>
          <w:sz w:val="22"/>
          <w:szCs w:val="22"/>
          <w:lang w:val="en-US"/>
        </w:rPr>
        <w:t>nd</w:t>
      </w:r>
      <w:r w:rsidR="00F63744" w:rsidRPr="00F63744">
        <w:rPr>
          <w:rFonts w:asciiTheme="minorHAnsi" w:hAnsiTheme="minorHAnsi" w:cs="Tahoma"/>
          <w:b/>
          <w:sz w:val="22"/>
          <w:szCs w:val="22"/>
          <w:lang w:val="en-US"/>
        </w:rPr>
        <w:t xml:space="preserve"> edition</w:t>
      </w:r>
      <w:r w:rsidRPr="00F63744">
        <w:rPr>
          <w:rFonts w:asciiTheme="minorHAnsi" w:hAnsiTheme="minorHAnsi" w:cs="Tahoma"/>
          <w:b/>
          <w:sz w:val="22"/>
          <w:szCs w:val="22"/>
          <w:lang w:val="en-US"/>
        </w:rPr>
        <w:t>), Sage, Thousand Oaks</w:t>
      </w:r>
      <w:r w:rsidR="00253303" w:rsidRPr="00F63744">
        <w:rPr>
          <w:rFonts w:asciiTheme="minorHAnsi" w:hAnsiTheme="minorHAnsi" w:cs="Tahoma"/>
          <w:b/>
          <w:sz w:val="22"/>
          <w:szCs w:val="22"/>
          <w:lang w:val="en-US"/>
        </w:rPr>
        <w:t xml:space="preserve">. </w:t>
      </w:r>
      <w:r w:rsidR="00712476" w:rsidRPr="00F63744">
        <w:rPr>
          <w:rFonts w:asciiTheme="minorHAnsi" w:hAnsiTheme="minorHAnsi" w:cs="Tahoma"/>
          <w:sz w:val="22"/>
          <w:szCs w:val="22"/>
          <w:lang w:val="en-US"/>
        </w:rPr>
        <w:t>ISBN CODE</w:t>
      </w:r>
      <w:r w:rsidR="00F63744">
        <w:rPr>
          <w:rFonts w:asciiTheme="minorHAnsi" w:hAnsiTheme="minorHAnsi" w:cs="Tahoma"/>
          <w:sz w:val="22"/>
          <w:szCs w:val="22"/>
          <w:lang w:val="en-US"/>
        </w:rPr>
        <w:t>:</w:t>
      </w:r>
      <w:r w:rsidR="00456E67" w:rsidRPr="00456E67">
        <w:rPr>
          <w:rFonts w:ascii="Verdana" w:hAnsi="Verdana"/>
          <w:b/>
          <w:bCs/>
          <w:sz w:val="17"/>
          <w:szCs w:val="17"/>
        </w:rPr>
        <w:t xml:space="preserve"> </w:t>
      </w:r>
      <w:r w:rsidR="00456E67" w:rsidRPr="00456E67">
        <w:rPr>
          <w:rFonts w:asciiTheme="minorHAnsi" w:hAnsiTheme="minorHAnsi" w:cs="Tahoma"/>
          <w:sz w:val="22"/>
          <w:szCs w:val="22"/>
          <w:lang w:val="en-US"/>
        </w:rPr>
        <w:t>1412939798</w:t>
      </w:r>
    </w:p>
    <w:p w14:paraId="64FBE5AA" w14:textId="77777777" w:rsidR="00B75AE9" w:rsidRPr="00F63744" w:rsidRDefault="00B75AE9" w:rsidP="00B75AE9">
      <w:pPr>
        <w:pStyle w:val="Default"/>
        <w:ind w:left="708"/>
        <w:jc w:val="both"/>
        <w:rPr>
          <w:rFonts w:cs="Tahoma"/>
          <w:lang w:val="en-US"/>
        </w:rPr>
      </w:pPr>
    </w:p>
    <w:p w14:paraId="2EA69B14" w14:textId="77777777" w:rsidR="00EB7A4F" w:rsidRPr="00283E5A" w:rsidRDefault="00253303" w:rsidP="0040475E">
      <w:pPr>
        <w:spacing w:after="0" w:line="240" w:lineRule="auto"/>
        <w:ind w:left="708"/>
        <w:jc w:val="both"/>
        <w:rPr>
          <w:rStyle w:val="txt-3"/>
          <w:lang w:val="en-US"/>
        </w:rPr>
      </w:pPr>
      <w:r w:rsidRPr="00283E5A">
        <w:rPr>
          <w:rFonts w:cs="Tahoma"/>
          <w:lang w:val="en-US"/>
        </w:rPr>
        <w:t>&gt;</w:t>
      </w:r>
      <w:r w:rsidR="00F63744">
        <w:rPr>
          <w:rFonts w:cs="Tahoma"/>
          <w:lang w:val="en-US"/>
        </w:rPr>
        <w:t xml:space="preserve"> </w:t>
      </w:r>
      <w:r w:rsidR="00AC4EAA" w:rsidRPr="00283E5A">
        <w:rPr>
          <w:rFonts w:cs="Tahoma"/>
          <w:lang w:val="en-US"/>
        </w:rPr>
        <w:t>Chapter</w:t>
      </w:r>
      <w:r w:rsidR="00F63744">
        <w:rPr>
          <w:rFonts w:cs="Tahoma"/>
          <w:lang w:val="en-US"/>
        </w:rPr>
        <w:t xml:space="preserve"> 2</w:t>
      </w:r>
      <w:r w:rsidR="00283E5A" w:rsidRPr="00283E5A">
        <w:rPr>
          <w:rFonts w:cs="Tahoma"/>
          <w:lang w:val="en-US"/>
        </w:rPr>
        <w:t xml:space="preserve">: </w:t>
      </w:r>
      <w:r w:rsidR="00F63744">
        <w:rPr>
          <w:rFonts w:cs="Tahoma"/>
          <w:lang w:val="en-US"/>
        </w:rPr>
        <w:t>Mechanization takes command: organizations as machines</w:t>
      </w:r>
    </w:p>
    <w:p w14:paraId="48980C75" w14:textId="77777777" w:rsidR="00712476" w:rsidRDefault="00EB7A4F" w:rsidP="0040475E">
      <w:pPr>
        <w:spacing w:after="0" w:line="240" w:lineRule="auto"/>
        <w:ind w:left="708"/>
        <w:jc w:val="both"/>
        <w:rPr>
          <w:rStyle w:val="txt-3"/>
          <w:lang w:val="en-US"/>
        </w:rPr>
      </w:pPr>
      <w:r w:rsidRPr="00283E5A">
        <w:rPr>
          <w:rFonts w:cs="Tahoma"/>
          <w:lang w:val="en-US"/>
        </w:rPr>
        <w:t>&gt; Chapter</w:t>
      </w:r>
      <w:r w:rsidR="00F63744">
        <w:rPr>
          <w:rFonts w:cs="Tahoma"/>
          <w:lang w:val="en-US"/>
        </w:rPr>
        <w:t xml:space="preserve"> </w:t>
      </w:r>
      <w:r w:rsidR="00F63744">
        <w:rPr>
          <w:rStyle w:val="txt-3"/>
          <w:lang w:val="en-US"/>
        </w:rPr>
        <w:t>3</w:t>
      </w:r>
      <w:r w:rsidRPr="00283E5A">
        <w:rPr>
          <w:rStyle w:val="txt-3"/>
          <w:lang w:val="en-US"/>
        </w:rPr>
        <w:t xml:space="preserve">: </w:t>
      </w:r>
      <w:r w:rsidR="00F63744">
        <w:rPr>
          <w:rStyle w:val="txt-3"/>
          <w:lang w:val="en-US"/>
        </w:rPr>
        <w:t>Nature intervenes: organizations as organism</w:t>
      </w:r>
    </w:p>
    <w:p w14:paraId="0C22B535" w14:textId="77777777" w:rsidR="00F63744" w:rsidRDefault="00F63744" w:rsidP="0040475E">
      <w:pPr>
        <w:spacing w:after="0" w:line="240" w:lineRule="auto"/>
        <w:ind w:left="708"/>
        <w:jc w:val="both"/>
        <w:rPr>
          <w:rStyle w:val="txt-3"/>
          <w:lang w:val="en-US"/>
        </w:rPr>
      </w:pPr>
      <w:r w:rsidRPr="00283E5A">
        <w:rPr>
          <w:rFonts w:cs="Tahoma"/>
          <w:lang w:val="en-US"/>
        </w:rPr>
        <w:t>&gt; Chapter</w:t>
      </w:r>
      <w:r>
        <w:rPr>
          <w:rFonts w:cs="Tahoma"/>
          <w:lang w:val="en-US"/>
        </w:rPr>
        <w:t xml:space="preserve"> </w:t>
      </w:r>
      <w:r>
        <w:rPr>
          <w:rStyle w:val="txt-3"/>
          <w:lang w:val="en-US"/>
        </w:rPr>
        <w:t>4:</w:t>
      </w:r>
      <w:r w:rsidR="00481927">
        <w:rPr>
          <w:rStyle w:val="txt-3"/>
          <w:lang w:val="en-US"/>
        </w:rPr>
        <w:t xml:space="preserve"> Learning and self-organization: organizations as brains</w:t>
      </w:r>
    </w:p>
    <w:p w14:paraId="2A8E576C" w14:textId="77777777" w:rsidR="009869E3" w:rsidRDefault="009869E3" w:rsidP="0040475E">
      <w:pPr>
        <w:spacing w:after="0" w:line="240" w:lineRule="auto"/>
        <w:ind w:left="708"/>
        <w:jc w:val="both"/>
        <w:rPr>
          <w:rStyle w:val="txt-3"/>
          <w:lang w:val="en-US"/>
        </w:rPr>
      </w:pPr>
      <w:r w:rsidRPr="00283E5A">
        <w:rPr>
          <w:rFonts w:cs="Tahoma"/>
          <w:lang w:val="en-US"/>
        </w:rPr>
        <w:t>&gt;</w:t>
      </w:r>
      <w:r>
        <w:rPr>
          <w:rFonts w:cs="Tahoma"/>
          <w:lang w:val="en-US"/>
        </w:rPr>
        <w:t xml:space="preserve"> </w:t>
      </w:r>
      <w:r w:rsidR="00BB0BD2">
        <w:rPr>
          <w:rFonts w:cs="Tahoma"/>
          <w:lang w:val="en-US"/>
        </w:rPr>
        <w:t>Chapter 2 b</w:t>
      </w:r>
      <w:r>
        <w:rPr>
          <w:rFonts w:cs="Tahoma"/>
          <w:lang w:val="en-US"/>
        </w:rPr>
        <w:t xml:space="preserve">ibliographic notes </w:t>
      </w:r>
      <w:r w:rsidR="00E65F63">
        <w:rPr>
          <w:rFonts w:cs="Tahoma"/>
          <w:lang w:val="en-US"/>
        </w:rPr>
        <w:t>(The Machine Metaphor) from page 374 to page 379</w:t>
      </w:r>
    </w:p>
    <w:p w14:paraId="31BC814F" w14:textId="77777777" w:rsidR="0040475E" w:rsidRPr="00283E5A" w:rsidRDefault="0040475E" w:rsidP="0040475E">
      <w:pPr>
        <w:spacing w:before="240" w:after="0" w:line="240" w:lineRule="auto"/>
        <w:ind w:left="708"/>
        <w:jc w:val="both"/>
        <w:rPr>
          <w:rFonts w:cs="Tahoma"/>
          <w:lang w:val="en-US"/>
        </w:rPr>
      </w:pPr>
    </w:p>
    <w:sectPr w:rsidR="0040475E" w:rsidRPr="00283E5A" w:rsidSect="001C2BE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ITCFranklinGothicStd-Book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5728A1"/>
    <w:multiLevelType w:val="multilevel"/>
    <w:tmpl w:val="B69AA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A96005D"/>
    <w:multiLevelType w:val="hybridMultilevel"/>
    <w:tmpl w:val="242272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253303"/>
    <w:rsid w:val="000D4771"/>
    <w:rsid w:val="001A615B"/>
    <w:rsid w:val="001C1326"/>
    <w:rsid w:val="001C2BE0"/>
    <w:rsid w:val="002519D2"/>
    <w:rsid w:val="00253303"/>
    <w:rsid w:val="00283E5A"/>
    <w:rsid w:val="00287A72"/>
    <w:rsid w:val="003862A9"/>
    <w:rsid w:val="00395022"/>
    <w:rsid w:val="00397831"/>
    <w:rsid w:val="003A597A"/>
    <w:rsid w:val="003B6571"/>
    <w:rsid w:val="0040475E"/>
    <w:rsid w:val="00456E67"/>
    <w:rsid w:val="00481927"/>
    <w:rsid w:val="00483FF7"/>
    <w:rsid w:val="004D49D0"/>
    <w:rsid w:val="004E31A7"/>
    <w:rsid w:val="005262FA"/>
    <w:rsid w:val="005C7313"/>
    <w:rsid w:val="006C471B"/>
    <w:rsid w:val="00710025"/>
    <w:rsid w:val="00712476"/>
    <w:rsid w:val="00795D3A"/>
    <w:rsid w:val="007C071E"/>
    <w:rsid w:val="007C5A0B"/>
    <w:rsid w:val="008569FE"/>
    <w:rsid w:val="008C2571"/>
    <w:rsid w:val="008C38F5"/>
    <w:rsid w:val="008D338E"/>
    <w:rsid w:val="008F7317"/>
    <w:rsid w:val="009869E3"/>
    <w:rsid w:val="009E09AB"/>
    <w:rsid w:val="00A00FE2"/>
    <w:rsid w:val="00A14586"/>
    <w:rsid w:val="00AC4EAA"/>
    <w:rsid w:val="00B05EC0"/>
    <w:rsid w:val="00B75AE9"/>
    <w:rsid w:val="00BB0BD2"/>
    <w:rsid w:val="00CC59AC"/>
    <w:rsid w:val="00D4733F"/>
    <w:rsid w:val="00DE0027"/>
    <w:rsid w:val="00E2260E"/>
    <w:rsid w:val="00E65F63"/>
    <w:rsid w:val="00EB7A4F"/>
    <w:rsid w:val="00F205F9"/>
    <w:rsid w:val="00F5785C"/>
    <w:rsid w:val="00F637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1A079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C2BE0"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B7A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71247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Titolo2Carattere">
    <w:name w:val="Titolo 2 Carattere"/>
    <w:basedOn w:val="Caratterepredefinitoparagrafo"/>
    <w:link w:val="Titolo2"/>
    <w:uiPriority w:val="9"/>
    <w:semiHidden/>
    <w:rsid w:val="00EB7A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xt-3">
    <w:name w:val="txt-3"/>
    <w:basedOn w:val="Caratterepredefinitoparagrafo"/>
    <w:rsid w:val="00EB7A4F"/>
  </w:style>
  <w:style w:type="paragraph" w:styleId="Paragrafoelenco">
    <w:name w:val="List Paragraph"/>
    <w:basedOn w:val="Normale"/>
    <w:uiPriority w:val="34"/>
    <w:qFormat/>
    <w:rsid w:val="004047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C2BE0"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B7A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71247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Titolo2Carattere">
    <w:name w:val="Titolo 2 Carattere"/>
    <w:basedOn w:val="Caratterepredefinitoparagrafo"/>
    <w:link w:val="Titolo2"/>
    <w:uiPriority w:val="9"/>
    <w:semiHidden/>
    <w:rsid w:val="00EB7A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xt-3">
    <w:name w:val="txt-3"/>
    <w:basedOn w:val="Caratterepredefinitoparagrafo"/>
    <w:rsid w:val="00EB7A4F"/>
  </w:style>
  <w:style w:type="paragraph" w:styleId="Paragrafoelenco">
    <w:name w:val="List Paragraph"/>
    <w:basedOn w:val="Normale"/>
    <w:uiPriority w:val="34"/>
    <w:qFormat/>
    <w:rsid w:val="004047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09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168</Words>
  <Characters>962</Characters>
  <Application>Microsoft Macintosh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Monia</dc:creator>
  <cp:lastModifiedBy>Federico Niccolini</cp:lastModifiedBy>
  <cp:revision>13</cp:revision>
  <dcterms:created xsi:type="dcterms:W3CDTF">2013-03-27T10:10:00Z</dcterms:created>
  <dcterms:modified xsi:type="dcterms:W3CDTF">2013-03-27T12:06:00Z</dcterms:modified>
</cp:coreProperties>
</file>