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6B00" w:rsidRPr="00AF7CC2" w:rsidRDefault="00416B00" w:rsidP="00416B00">
      <w:pPr>
        <w:rPr>
          <w:b/>
        </w:rPr>
      </w:pPr>
      <w:r w:rsidRPr="00AF7CC2">
        <w:rPr>
          <w:b/>
        </w:rPr>
        <w:t>Domande di preparazione all'esame intermedio di filosofia d</w:t>
      </w:r>
      <w:r>
        <w:rPr>
          <w:b/>
        </w:rPr>
        <w:t>el linguaggio</w:t>
      </w:r>
      <w:r w:rsidRPr="00AF7CC2">
        <w:rPr>
          <w:b/>
        </w:rPr>
        <w:t xml:space="preserve"> - A.A. </w:t>
      </w:r>
      <w:r>
        <w:rPr>
          <w:b/>
        </w:rPr>
        <w:t>11-12</w:t>
      </w:r>
    </w:p>
    <w:p w:rsidR="00416B00" w:rsidRDefault="00416B00" w:rsidP="00416B00">
      <w:r>
        <w:t>1a) Spiegare in che cosa consiste il paradosso del riferimento riguardante i contesti intensionali (formulabile per es. utilizzando le espressioni "la stella della sera" e "la stella del mattino") e presentare la soluzione prospettata da Frege.</w:t>
      </w:r>
    </w:p>
    <w:p w:rsidR="00416B00" w:rsidRDefault="00416B00" w:rsidP="00416B00">
      <w:r>
        <w:t>1b) Spiegare in che cosa consiste il paradosso del riferimento riguardante i contesti intensionali (formulabile per es. utilizzando le espressioni "la stella della sera" e "la stella del mattino") e presentare la soluzione prospettata da Russell.</w:t>
      </w:r>
    </w:p>
    <w:p w:rsidR="00416B00" w:rsidRDefault="00416B00" w:rsidP="00416B00">
      <w:r>
        <w:t xml:space="preserve">2) Mettere a confronto i punti di vista di Frege, </w:t>
      </w:r>
      <w:proofErr w:type="spellStart"/>
      <w:r>
        <w:t>Meinong</w:t>
      </w:r>
      <w:proofErr w:type="spellEnd"/>
      <w:r>
        <w:t xml:space="preserve"> e Russell riguardo all'enunciato "il cavallo alato è alato" [avvalersi dello schema messo tra i materiali didattili in rete (file in pdf)].</w:t>
      </w:r>
    </w:p>
    <w:p w:rsidR="00416B00" w:rsidRDefault="00416B00" w:rsidP="00416B00">
      <w:r>
        <w:t xml:space="preserve">3) Confrontare i punti di vista di </w:t>
      </w:r>
      <w:proofErr w:type="spellStart"/>
      <w:r>
        <w:t>Meinong</w:t>
      </w:r>
      <w:proofErr w:type="spellEnd"/>
      <w:r>
        <w:t>, Frege e Russell sulla nozione di esistenza.</w:t>
      </w:r>
    </w:p>
    <w:p w:rsidR="00416B00" w:rsidRDefault="00416B00" w:rsidP="00416B00">
      <w:r>
        <w:t>4) Illustrare il modo n cui la teoria delle descrizioni di Russell affronta il problema dell'apparente violazione del principio del terzo escluso dovuta all'esistenza di termini singolari non denotanti.</w:t>
      </w:r>
    </w:p>
    <w:p w:rsidR="00416B00" w:rsidRDefault="00416B00" w:rsidP="00416B00">
      <w:r>
        <w:t>5) Spiegare con opportuni esempi la distinzione tra contesti estensionali e contesti intensionali.</w:t>
      </w:r>
    </w:p>
    <w:p w:rsidR="00416B00" w:rsidRDefault="00416B00" w:rsidP="00416B00">
      <w:r>
        <w:t xml:space="preserve">6) Presentare le argomentazioni che si possono addurre a sostegno della teoria degli oggetti di </w:t>
      </w:r>
      <w:proofErr w:type="spellStart"/>
      <w:r>
        <w:t>Meinong</w:t>
      </w:r>
      <w:proofErr w:type="spellEnd"/>
      <w:r>
        <w:t>.</w:t>
      </w:r>
    </w:p>
    <w:p w:rsidR="00416B00" w:rsidRDefault="00416B00" w:rsidP="00416B00">
      <w:r>
        <w:t>7) Spiegare perché dal punto di vista della teoria semantica di Frege alcuni enunciati contenenti termini singolari non denotanti sono veri o falsi mentre altri sono privi di valore di verità.</w:t>
      </w:r>
    </w:p>
    <w:p w:rsidR="00416B00" w:rsidRDefault="00416B00" w:rsidP="00416B00">
      <w:r>
        <w:t>8) tradurre questi enunciati nel linguaggio della logica simbolica:</w:t>
      </w:r>
    </w:p>
    <w:p w:rsidR="00416B00" w:rsidRDefault="00416B00" w:rsidP="00416B00">
      <w:r>
        <w:t>(a) ogni greco è filosofo</w:t>
      </w:r>
    </w:p>
    <w:p w:rsidR="00416B00" w:rsidRDefault="00416B00" w:rsidP="00416B00">
      <w:r>
        <w:t>(b) qualche politico è onesto</w:t>
      </w:r>
    </w:p>
    <w:p w:rsidR="00416B00" w:rsidRDefault="00416B00" w:rsidP="00416B00">
      <w:r>
        <w:t>(c) nessun italiano è svizzero</w:t>
      </w:r>
    </w:p>
    <w:p w:rsidR="00416B00" w:rsidRDefault="00416B00" w:rsidP="00416B00">
      <w:r>
        <w:t>(d) qualche americano non è ricco</w:t>
      </w:r>
    </w:p>
    <w:p w:rsidR="00416B00" w:rsidRDefault="00416B00" w:rsidP="00416B00">
      <w:r>
        <w:t>(e) Mario ama Lucia oppure Maria e Silvia</w:t>
      </w:r>
    </w:p>
    <w:p w:rsidR="007D0A21" w:rsidRDefault="00416B00">
      <w:r>
        <w:t>(f) ogni studente detesta un libro</w:t>
      </w:r>
    </w:p>
    <w:sectPr w:rsidR="007D0A21" w:rsidSect="007D0A2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08"/>
  <w:hyphenationZone w:val="283"/>
  <w:characterSpacingControl w:val="doNotCompress"/>
  <w:compat/>
  <w:rsids>
    <w:rsidRoot w:val="00416B00"/>
    <w:rsid w:val="000C2328"/>
    <w:rsid w:val="00143A1B"/>
    <w:rsid w:val="001659BA"/>
    <w:rsid w:val="00174ACA"/>
    <w:rsid w:val="0019369A"/>
    <w:rsid w:val="002C2EF1"/>
    <w:rsid w:val="003B1BFE"/>
    <w:rsid w:val="00401AE8"/>
    <w:rsid w:val="004035D8"/>
    <w:rsid w:val="00416B00"/>
    <w:rsid w:val="005A173B"/>
    <w:rsid w:val="00695EFC"/>
    <w:rsid w:val="006F4D9E"/>
    <w:rsid w:val="007D0A21"/>
    <w:rsid w:val="007D7BF9"/>
    <w:rsid w:val="008A0D76"/>
    <w:rsid w:val="009D604D"/>
    <w:rsid w:val="00B52829"/>
    <w:rsid w:val="00BD6B16"/>
    <w:rsid w:val="00D324B1"/>
    <w:rsid w:val="00DD45A6"/>
    <w:rsid w:val="00EF1E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16B00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258</Words>
  <Characters>1472</Characters>
  <Application>Microsoft Office Word</Application>
  <DocSecurity>0</DocSecurity>
  <Lines>12</Lines>
  <Paragraphs>3</Paragraphs>
  <ScaleCrop>false</ScaleCrop>
  <Company>Università degli Studi di Macerata</Company>
  <LinksUpToDate>false</LinksUpToDate>
  <CharactersWithSpaces>1727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Francesco Orilia</dc:creator>
  <cp:lastModifiedBy>Francesco Orilia</cp:lastModifiedBy>
  <cp:revision>1</cp:revision>
  <dcterms:created xsi:type="dcterms:W3CDTF">2012-03-27T15:32:00Z</dcterms:created>
  <dcterms:modified xsi:type="dcterms:W3CDTF">2012-03-27T15:37:00Z</dcterms:modified>
</cp:coreProperties>
</file>