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A5" w:rsidRPr="008F2A2C" w:rsidRDefault="00AD3DA5">
      <w:r w:rsidRPr="008F2A2C">
        <w:t>Economics</w:t>
      </w:r>
      <w:r w:rsidR="008F2A2C" w:rsidRPr="008F2A2C">
        <w:t xml:space="preserve"> – Argu</w:t>
      </w:r>
      <w:bookmarkStart w:id="0" w:name="_GoBack"/>
      <w:bookmarkEnd w:id="0"/>
      <w:r w:rsidR="008F2A2C" w:rsidRPr="008F2A2C">
        <w:t>ments for the written exam</w:t>
      </w:r>
    </w:p>
    <w:p w:rsidR="00AD3DA5" w:rsidRPr="008F2A2C" w:rsidRDefault="00AD3DA5"/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How to measure the economic activity of a nation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Components of GDP and their role for the circular flow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Real GDP and alternative measures of inflation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GDP and Economic well-</w:t>
      </w:r>
      <w:proofErr w:type="spellStart"/>
      <w:r w:rsidRPr="00AD3DA5">
        <w:t>beeng</w:t>
      </w:r>
      <w:proofErr w:type="spellEnd"/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The cost of living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Sources of long-run growth and its effects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Importance of productivity growth and its determinants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Public policies for long run growth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Saving, investment and national accounts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Government budget deficit and accumulation of debt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The market for loanable funds and the equilibrium interest rate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Money: Evolution, functions and definitions</w:t>
      </w:r>
    </w:p>
    <w:p w:rsidR="00AD3DA5" w:rsidRPr="00AD3DA5" w:rsidRDefault="00AD3DA5" w:rsidP="00AD3DA5">
      <w:pPr>
        <w:pStyle w:val="Nessunaspaziatura"/>
      </w:pPr>
    </w:p>
    <w:p w:rsidR="00AD3DA5" w:rsidRDefault="00AD3DA5" w:rsidP="00AD3DA5">
      <w:pPr>
        <w:pStyle w:val="Nessunaspaziatura"/>
        <w:numPr>
          <w:ilvl w:val="0"/>
          <w:numId w:val="1"/>
        </w:numPr>
      </w:pPr>
      <w:r w:rsidRPr="00AD3DA5">
        <w:t>Money supply and commercial banks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AD3DA5">
      <w:pPr>
        <w:pStyle w:val="Nessunaspaziatura"/>
        <w:numPr>
          <w:ilvl w:val="0"/>
          <w:numId w:val="1"/>
        </w:numPr>
      </w:pPr>
      <w:r w:rsidRPr="00AD3DA5">
        <w:t>The role of a Central Bank and the monetary toolbox for the control of money supply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B3602F">
      <w:pPr>
        <w:pStyle w:val="Nessunaspaziatura"/>
        <w:numPr>
          <w:ilvl w:val="0"/>
          <w:numId w:val="1"/>
        </w:numPr>
      </w:pPr>
      <w:r w:rsidRPr="00AD3DA5">
        <w:t>Equilibrium in the money market and the interest rate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B3602F">
      <w:pPr>
        <w:pStyle w:val="Nessunaspaziatura"/>
        <w:numPr>
          <w:ilvl w:val="0"/>
          <w:numId w:val="1"/>
        </w:numPr>
      </w:pPr>
      <w:r w:rsidRPr="00AD3DA5">
        <w:t>The costs of expected inflation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B3602F">
      <w:pPr>
        <w:pStyle w:val="Nessunaspaziatura"/>
        <w:numPr>
          <w:ilvl w:val="0"/>
          <w:numId w:val="1"/>
        </w:numPr>
      </w:pPr>
      <w:r w:rsidRPr="00AD3DA5">
        <w:t>The costs of unexpected inflation</w:t>
      </w:r>
    </w:p>
    <w:p w:rsidR="00AD3DA5" w:rsidRPr="00AD3DA5" w:rsidRDefault="00AD3DA5" w:rsidP="00AD3DA5">
      <w:pPr>
        <w:pStyle w:val="Nessunaspaziatura"/>
      </w:pPr>
    </w:p>
    <w:p w:rsidR="00AD3DA5" w:rsidRPr="00AD3DA5" w:rsidRDefault="00AD3DA5" w:rsidP="00B3602F">
      <w:pPr>
        <w:pStyle w:val="Nessunaspaziatura"/>
        <w:numPr>
          <w:ilvl w:val="0"/>
          <w:numId w:val="1"/>
        </w:numPr>
      </w:pPr>
      <w:r w:rsidRPr="00AD3DA5">
        <w:t>Inflation and the quantity of money</w:t>
      </w:r>
    </w:p>
    <w:p w:rsidR="00AD3DA5" w:rsidRPr="00AD3DA5" w:rsidRDefault="00AD3DA5"/>
    <w:sectPr w:rsidR="00AD3DA5" w:rsidRPr="00AD3DA5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04351"/>
    <w:multiLevelType w:val="hybridMultilevel"/>
    <w:tmpl w:val="FB4AD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A5"/>
    <w:rsid w:val="00006BDA"/>
    <w:rsid w:val="000B1EEC"/>
    <w:rsid w:val="000E41C2"/>
    <w:rsid w:val="0011522F"/>
    <w:rsid w:val="00143CCB"/>
    <w:rsid w:val="001D6AF9"/>
    <w:rsid w:val="001E1240"/>
    <w:rsid w:val="00221791"/>
    <w:rsid w:val="00255B30"/>
    <w:rsid w:val="002617BE"/>
    <w:rsid w:val="00276ADF"/>
    <w:rsid w:val="002A1CFB"/>
    <w:rsid w:val="002A2789"/>
    <w:rsid w:val="002B0995"/>
    <w:rsid w:val="002E3377"/>
    <w:rsid w:val="002E4B2B"/>
    <w:rsid w:val="002F1517"/>
    <w:rsid w:val="002F3C4E"/>
    <w:rsid w:val="0034351D"/>
    <w:rsid w:val="003624D5"/>
    <w:rsid w:val="00394E01"/>
    <w:rsid w:val="003D685D"/>
    <w:rsid w:val="00401463"/>
    <w:rsid w:val="00407ED2"/>
    <w:rsid w:val="00430BFD"/>
    <w:rsid w:val="00431896"/>
    <w:rsid w:val="0043766D"/>
    <w:rsid w:val="0048000A"/>
    <w:rsid w:val="00485690"/>
    <w:rsid w:val="004867FB"/>
    <w:rsid w:val="00500B38"/>
    <w:rsid w:val="00525987"/>
    <w:rsid w:val="00527F94"/>
    <w:rsid w:val="00545870"/>
    <w:rsid w:val="00551C74"/>
    <w:rsid w:val="00570E91"/>
    <w:rsid w:val="006D64E2"/>
    <w:rsid w:val="006E7E13"/>
    <w:rsid w:val="006F6E83"/>
    <w:rsid w:val="00761A1E"/>
    <w:rsid w:val="007677E1"/>
    <w:rsid w:val="007E3688"/>
    <w:rsid w:val="007F0EEA"/>
    <w:rsid w:val="008343D1"/>
    <w:rsid w:val="0083713C"/>
    <w:rsid w:val="008453C2"/>
    <w:rsid w:val="008B7993"/>
    <w:rsid w:val="008F2A2C"/>
    <w:rsid w:val="008F73F7"/>
    <w:rsid w:val="009A0330"/>
    <w:rsid w:val="009C4802"/>
    <w:rsid w:val="009D70E1"/>
    <w:rsid w:val="00A15377"/>
    <w:rsid w:val="00A470D6"/>
    <w:rsid w:val="00A51DCC"/>
    <w:rsid w:val="00AC22F8"/>
    <w:rsid w:val="00AD3240"/>
    <w:rsid w:val="00AD3DA5"/>
    <w:rsid w:val="00B12A5E"/>
    <w:rsid w:val="00B177EC"/>
    <w:rsid w:val="00B3602F"/>
    <w:rsid w:val="00BB10A5"/>
    <w:rsid w:val="00BC4F2E"/>
    <w:rsid w:val="00C32C77"/>
    <w:rsid w:val="00C32FD5"/>
    <w:rsid w:val="00C4747E"/>
    <w:rsid w:val="00C523D3"/>
    <w:rsid w:val="00C66645"/>
    <w:rsid w:val="00C7789F"/>
    <w:rsid w:val="00C812E6"/>
    <w:rsid w:val="00CD0E63"/>
    <w:rsid w:val="00D01A1D"/>
    <w:rsid w:val="00D57C5B"/>
    <w:rsid w:val="00D61461"/>
    <w:rsid w:val="00D6624E"/>
    <w:rsid w:val="00DD5A67"/>
    <w:rsid w:val="00DE39BD"/>
    <w:rsid w:val="00E0038E"/>
    <w:rsid w:val="00E62F77"/>
    <w:rsid w:val="00E70D9D"/>
    <w:rsid w:val="00EB2598"/>
    <w:rsid w:val="00F3739D"/>
    <w:rsid w:val="00FB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D3DA5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D3D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D3DA5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D3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739</Characters>
  <Application>Microsoft Office Word</Application>
  <DocSecurity>0</DocSecurity>
  <Lines>6</Lines>
  <Paragraphs>1</Paragraphs>
  <ScaleCrop>false</ScaleCrop>
  <Company>Università degli Studi di Macerata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3</cp:revision>
  <dcterms:created xsi:type="dcterms:W3CDTF">2011-12-06T13:04:00Z</dcterms:created>
  <dcterms:modified xsi:type="dcterms:W3CDTF">2012-12-06T16:39:00Z</dcterms:modified>
</cp:coreProperties>
</file>