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742" w:rsidRPr="002B2742" w:rsidRDefault="002B2742" w:rsidP="002B2742">
      <w:pPr>
        <w:spacing w:after="0" w:line="240" w:lineRule="auto"/>
        <w:jc w:val="center"/>
        <w:rPr>
          <w:smallCaps/>
        </w:rPr>
      </w:pPr>
      <w:r w:rsidRPr="002B2742">
        <w:rPr>
          <w:smallCaps/>
        </w:rPr>
        <w:t xml:space="preserve">diritto costituzionale 2 A-L </w:t>
      </w:r>
    </w:p>
    <w:p w:rsidR="002B2742" w:rsidRDefault="002B2742" w:rsidP="002B2742">
      <w:pPr>
        <w:spacing w:after="0" w:line="240" w:lineRule="auto"/>
        <w:jc w:val="center"/>
      </w:pPr>
      <w:r>
        <w:t>(2010)</w:t>
      </w:r>
    </w:p>
    <w:p w:rsidR="002B2742" w:rsidRDefault="002B2742" w:rsidP="002B2742">
      <w:pPr>
        <w:jc w:val="center"/>
      </w:pPr>
    </w:p>
    <w:p w:rsidR="002B2742" w:rsidRPr="00E15235" w:rsidRDefault="002B2742" w:rsidP="002B2742">
      <w:pPr>
        <w:jc w:val="center"/>
        <w:rPr>
          <w:sz w:val="28"/>
        </w:rPr>
      </w:pPr>
      <w:r w:rsidRPr="00E15235">
        <w:rPr>
          <w:sz w:val="28"/>
        </w:rPr>
        <w:t>SENTENZE</w:t>
      </w:r>
    </w:p>
    <w:p w:rsidR="002B2742" w:rsidRPr="009B4F26" w:rsidRDefault="002B2742" w:rsidP="002B2742"/>
    <w:p w:rsidR="002B2742" w:rsidRPr="00D46BFD" w:rsidRDefault="002B2742" w:rsidP="002B2742">
      <w:pPr>
        <w:numPr>
          <w:ilvl w:val="0"/>
          <w:numId w:val="1"/>
        </w:numPr>
      </w:pPr>
      <w:r w:rsidRPr="00D46BFD">
        <w:t xml:space="preserve">1/56 (controllo </w:t>
      </w:r>
      <w:r>
        <w:t>sulle</w:t>
      </w:r>
      <w:r w:rsidRPr="00D46BFD">
        <w:t xml:space="preserve"> leggi anteriori alla Cost.)</w:t>
      </w:r>
    </w:p>
    <w:p w:rsidR="002B2742" w:rsidRPr="00D46BFD" w:rsidRDefault="002B2742" w:rsidP="002B2742">
      <w:pPr>
        <w:numPr>
          <w:ilvl w:val="0"/>
          <w:numId w:val="1"/>
        </w:numPr>
      </w:pPr>
      <w:r w:rsidRPr="00D46BFD">
        <w:t>38/57 (principio di uni</w:t>
      </w:r>
      <w:r>
        <w:t>cità della giurisdizione costituzionale</w:t>
      </w:r>
      <w:r w:rsidRPr="00D46BFD">
        <w:t>)</w:t>
      </w:r>
    </w:p>
    <w:p w:rsidR="002B2742" w:rsidRPr="00D46BFD" w:rsidRDefault="002B2742" w:rsidP="002B2742">
      <w:pPr>
        <w:numPr>
          <w:ilvl w:val="0"/>
          <w:numId w:val="1"/>
        </w:numPr>
      </w:pPr>
      <w:r>
        <w:t>30/71, 1146/88</w:t>
      </w:r>
      <w:r w:rsidRPr="00D46BFD">
        <w:t xml:space="preserve"> (rest</w:t>
      </w:r>
      <w:r>
        <w:t>ringimento del parametro</w:t>
      </w:r>
      <w:r w:rsidRPr="00D46BFD">
        <w:t xml:space="preserve">) </w:t>
      </w:r>
    </w:p>
    <w:p w:rsidR="002B2742" w:rsidRPr="00D46BFD" w:rsidRDefault="002B2742" w:rsidP="002B2742">
      <w:pPr>
        <w:numPr>
          <w:ilvl w:val="0"/>
          <w:numId w:val="1"/>
        </w:numPr>
      </w:pPr>
      <w:r>
        <w:t>9/59</w:t>
      </w:r>
      <w:r w:rsidRPr="00D46BFD">
        <w:t xml:space="preserve"> (norme interposte)</w:t>
      </w:r>
    </w:p>
    <w:p w:rsidR="002B2742" w:rsidRPr="00D46BFD" w:rsidRDefault="002B2742" w:rsidP="002B2742">
      <w:pPr>
        <w:numPr>
          <w:ilvl w:val="0"/>
          <w:numId w:val="1"/>
        </w:numPr>
      </w:pPr>
      <w:r>
        <w:t>29/95, 84/96, 171/07</w:t>
      </w:r>
      <w:r w:rsidRPr="00D46BFD">
        <w:t xml:space="preserve"> (decreto legge)</w:t>
      </w:r>
    </w:p>
    <w:p w:rsidR="002B2742" w:rsidRDefault="002B2742" w:rsidP="002B2742">
      <w:pPr>
        <w:numPr>
          <w:ilvl w:val="0"/>
          <w:numId w:val="1"/>
        </w:numPr>
      </w:pPr>
      <w:r w:rsidRPr="00D46BFD">
        <w:t xml:space="preserve">154/85 (regolamenti parlamentari) </w:t>
      </w:r>
    </w:p>
    <w:p w:rsidR="002B2742" w:rsidRPr="00D46BFD" w:rsidRDefault="002B2742" w:rsidP="002B2742">
      <w:pPr>
        <w:numPr>
          <w:ilvl w:val="0"/>
          <w:numId w:val="1"/>
        </w:numPr>
      </w:pPr>
      <w:r>
        <w:t>427/00 (regolamenti</w:t>
      </w:r>
      <w:r w:rsidRPr="00D46BFD">
        <w:t xml:space="preserve"> di delegificazione)</w:t>
      </w:r>
    </w:p>
    <w:p w:rsidR="002B2742" w:rsidRPr="00D46BFD" w:rsidRDefault="002B2742" w:rsidP="002B2742">
      <w:pPr>
        <w:numPr>
          <w:ilvl w:val="0"/>
          <w:numId w:val="1"/>
        </w:numPr>
      </w:pPr>
      <w:r>
        <w:t xml:space="preserve">991/88, 111/68 </w:t>
      </w:r>
      <w:r w:rsidRPr="00D46BFD">
        <w:t>(</w:t>
      </w:r>
      <w:proofErr w:type="spellStart"/>
      <w:r w:rsidRPr="00D46BFD">
        <w:rPr>
          <w:i/>
        </w:rPr>
        <w:t>political</w:t>
      </w:r>
      <w:proofErr w:type="spellEnd"/>
      <w:r w:rsidRPr="00D46BFD">
        <w:rPr>
          <w:i/>
        </w:rPr>
        <w:t xml:space="preserve"> </w:t>
      </w:r>
      <w:proofErr w:type="spellStart"/>
      <w:r w:rsidRPr="00D46BFD">
        <w:rPr>
          <w:i/>
        </w:rPr>
        <w:t>question</w:t>
      </w:r>
      <w:proofErr w:type="spellEnd"/>
      <w:r w:rsidRPr="00D46BFD">
        <w:t>)</w:t>
      </w:r>
    </w:p>
    <w:p w:rsidR="002B2742" w:rsidRPr="00D46BFD" w:rsidRDefault="002B2742" w:rsidP="002B2742">
      <w:pPr>
        <w:numPr>
          <w:ilvl w:val="0"/>
          <w:numId w:val="1"/>
        </w:numPr>
      </w:pPr>
      <w:r w:rsidRPr="00D46BFD">
        <w:t>225/94 (riproposizione di questioni nello stesso giudizio)</w:t>
      </w:r>
    </w:p>
    <w:p w:rsidR="002B2742" w:rsidRPr="00D46BFD" w:rsidRDefault="002B2742" w:rsidP="002B2742">
      <w:pPr>
        <w:numPr>
          <w:ilvl w:val="0"/>
          <w:numId w:val="1"/>
        </w:numPr>
      </w:pPr>
      <w:r>
        <w:t>16/60</w:t>
      </w:r>
      <w:r w:rsidRPr="00D46BFD">
        <w:t>, 1130/88 (ragionevolezza)</w:t>
      </w:r>
    </w:p>
    <w:p w:rsidR="002B2742" w:rsidRPr="00D46BFD" w:rsidRDefault="002B2742" w:rsidP="002B2742">
      <w:pPr>
        <w:numPr>
          <w:ilvl w:val="0"/>
          <w:numId w:val="1"/>
        </w:numPr>
      </w:pPr>
      <w:r w:rsidRPr="00D46BFD">
        <w:t>291/01 (monito)</w:t>
      </w:r>
    </w:p>
    <w:p w:rsidR="002B2742" w:rsidRPr="00D46BFD" w:rsidRDefault="002B2742" w:rsidP="002B2742">
      <w:pPr>
        <w:numPr>
          <w:ilvl w:val="0"/>
          <w:numId w:val="1"/>
        </w:numPr>
      </w:pPr>
      <w:r>
        <w:t xml:space="preserve">109/86, </w:t>
      </w:r>
      <w:r w:rsidRPr="00D46BFD">
        <w:t>15/69, 309/99, 476/02, 262/03 (manipolative)</w:t>
      </w:r>
    </w:p>
    <w:p w:rsidR="002B2742" w:rsidRDefault="002B2742" w:rsidP="002B2742">
      <w:pPr>
        <w:numPr>
          <w:ilvl w:val="0"/>
          <w:numId w:val="1"/>
        </w:numPr>
      </w:pPr>
      <w:r>
        <w:t>202/76</w:t>
      </w:r>
      <w:r w:rsidRPr="00D46BFD">
        <w:t xml:space="preserve"> (illegittimità sopravvenuta)</w:t>
      </w:r>
    </w:p>
    <w:p w:rsidR="002B2742" w:rsidRPr="00D46BFD" w:rsidRDefault="002B2742" w:rsidP="002B2742">
      <w:pPr>
        <w:numPr>
          <w:ilvl w:val="0"/>
          <w:numId w:val="1"/>
        </w:numPr>
      </w:pPr>
      <w:r>
        <w:t>138/09 (illegittimità consequenziale)</w:t>
      </w:r>
    </w:p>
    <w:p w:rsidR="002B2742" w:rsidRPr="00D46BFD" w:rsidRDefault="002B2742" w:rsidP="002B2742">
      <w:pPr>
        <w:numPr>
          <w:ilvl w:val="0"/>
          <w:numId w:val="1"/>
        </w:numPr>
      </w:pPr>
      <w:r>
        <w:t>384/91, 376/01, 103/84, 83/66, 40/63</w:t>
      </w:r>
      <w:r w:rsidRPr="00D46BFD">
        <w:t xml:space="preserve"> (giudice e giudizio)</w:t>
      </w:r>
    </w:p>
    <w:p w:rsidR="002B2742" w:rsidRPr="00D46BFD" w:rsidRDefault="002B2742" w:rsidP="002B2742">
      <w:pPr>
        <w:numPr>
          <w:ilvl w:val="0"/>
          <w:numId w:val="1"/>
        </w:numPr>
      </w:pPr>
      <w:r w:rsidRPr="00D46BFD">
        <w:t>110/00, 148/83 (rilevanza)</w:t>
      </w:r>
    </w:p>
    <w:p w:rsidR="002B2742" w:rsidRPr="00D46BFD" w:rsidRDefault="002B2742" w:rsidP="002B2742">
      <w:pPr>
        <w:numPr>
          <w:ilvl w:val="0"/>
          <w:numId w:val="1"/>
        </w:numPr>
      </w:pPr>
      <w:r>
        <w:t>165/04 (pregiudiziale comunitaria)</w:t>
      </w:r>
    </w:p>
    <w:p w:rsidR="002B2742" w:rsidRDefault="002B2742" w:rsidP="002B2742">
      <w:pPr>
        <w:numPr>
          <w:ilvl w:val="0"/>
          <w:numId w:val="1"/>
        </w:numPr>
      </w:pPr>
      <w:r>
        <w:t xml:space="preserve">129/08 (caso </w:t>
      </w:r>
      <w:proofErr w:type="spellStart"/>
      <w:r>
        <w:t>Dorigo</w:t>
      </w:r>
      <w:proofErr w:type="spellEnd"/>
      <w:r>
        <w:t>)</w:t>
      </w:r>
    </w:p>
    <w:p w:rsidR="002B2742" w:rsidRDefault="002B2742" w:rsidP="002B2742">
      <w:pPr>
        <w:numPr>
          <w:ilvl w:val="0"/>
          <w:numId w:val="1"/>
        </w:numPr>
      </w:pPr>
      <w:r>
        <w:t>69/78, 7/96, 120/09, 457/99 (conflitti fra poteri)</w:t>
      </w:r>
    </w:p>
    <w:p w:rsidR="002B2742" w:rsidRDefault="002B2742" w:rsidP="002B2742">
      <w:pPr>
        <w:numPr>
          <w:ilvl w:val="0"/>
          <w:numId w:val="1"/>
        </w:numPr>
      </w:pPr>
      <w:proofErr w:type="spellStart"/>
      <w:r w:rsidRPr="008E5F6A">
        <w:rPr>
          <w:i/>
        </w:rPr>
        <w:t>Marbury</w:t>
      </w:r>
      <w:proofErr w:type="spellEnd"/>
      <w:r>
        <w:t xml:space="preserve"> vs. </w:t>
      </w:r>
      <w:r w:rsidRPr="008E5F6A">
        <w:rPr>
          <w:i/>
        </w:rPr>
        <w:t>Madison</w:t>
      </w:r>
    </w:p>
    <w:p w:rsidR="002B2742" w:rsidRDefault="002B2742" w:rsidP="002B2742"/>
    <w:p w:rsidR="002B2742" w:rsidRDefault="002B2742" w:rsidP="002B2742"/>
    <w:p w:rsidR="00790087" w:rsidRDefault="00790087"/>
    <w:sectPr w:rsidR="00790087" w:rsidSect="00FF1B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62D94"/>
    <w:multiLevelType w:val="hybridMultilevel"/>
    <w:tmpl w:val="53FC487A"/>
    <w:lvl w:ilvl="0" w:tplc="B21A45DC">
      <w:start w:val="4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/>
  <w:defaultTabStop w:val="708"/>
  <w:hyphenationZone w:val="283"/>
  <w:characterSpacingControl w:val="doNotCompress"/>
  <w:compat/>
  <w:rsids>
    <w:rsidRoot w:val="002B2742"/>
    <w:rsid w:val="002B2742"/>
    <w:rsid w:val="00461B5A"/>
    <w:rsid w:val="005E501B"/>
    <w:rsid w:val="00790087"/>
    <w:rsid w:val="00F85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274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Diritto Pubblico</dc:creator>
  <cp:keywords/>
  <dc:description/>
  <cp:lastModifiedBy>Diritto Pubblico</cp:lastModifiedBy>
  <cp:revision>1</cp:revision>
  <dcterms:created xsi:type="dcterms:W3CDTF">2010-11-09T20:14:00Z</dcterms:created>
  <dcterms:modified xsi:type="dcterms:W3CDTF">2010-11-09T20:20:00Z</dcterms:modified>
</cp:coreProperties>
</file>