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397" w:rsidRPr="00C63C1D" w:rsidRDefault="00536F55">
      <w:pPr>
        <w:rPr>
          <w:sz w:val="40"/>
          <w:szCs w:val="40"/>
        </w:rPr>
      </w:pPr>
      <w:r w:rsidRPr="00C63C1D">
        <w:rPr>
          <w:rFonts w:hint="eastAsia"/>
          <w:sz w:val="40"/>
          <w:szCs w:val="40"/>
        </w:rPr>
        <w:t>中国的鸦片战争</w:t>
      </w:r>
    </w:p>
    <w:p w:rsidR="00536F55" w:rsidRPr="00C63C1D" w:rsidRDefault="00536F55">
      <w:pPr>
        <w:rPr>
          <w:sz w:val="40"/>
          <w:szCs w:val="40"/>
        </w:rPr>
      </w:pPr>
      <w:r w:rsidRPr="00C63C1D">
        <w:rPr>
          <w:rFonts w:hint="eastAsia"/>
          <w:sz w:val="40"/>
          <w:szCs w:val="40"/>
        </w:rPr>
        <w:t>18</w:t>
      </w:r>
      <w:r w:rsidRPr="00C63C1D">
        <w:rPr>
          <w:rFonts w:hint="eastAsia"/>
          <w:sz w:val="40"/>
          <w:szCs w:val="40"/>
        </w:rPr>
        <w:t>世纪末，英国向中国输入大量的鸦片，造成中国白银大量外流，国民吸鸦片成瘾，毒害极大，为此清政府派官员林则徐到广州禁烟，</w:t>
      </w:r>
      <w:r w:rsidRPr="00C63C1D">
        <w:rPr>
          <w:rFonts w:hint="eastAsia"/>
          <w:sz w:val="40"/>
          <w:szCs w:val="40"/>
        </w:rPr>
        <w:t>1840</w:t>
      </w:r>
      <w:r w:rsidRPr="00C63C1D">
        <w:rPr>
          <w:rFonts w:hint="eastAsia"/>
          <w:sz w:val="40"/>
          <w:szCs w:val="40"/>
        </w:rPr>
        <w:t>年中英鸦片战争爆发，清政府软弱无能，跟英国政府签订了中国近代史第一个不平等条约（中英南京条约），把香港租借给英国，开放包括广州、上海在内的五个口岸，</w:t>
      </w:r>
      <w:r w:rsidRPr="00C63C1D">
        <w:rPr>
          <w:rFonts w:hint="eastAsia"/>
          <w:sz w:val="40"/>
          <w:szCs w:val="40"/>
        </w:rPr>
        <w:t>1860</w:t>
      </w:r>
      <w:r w:rsidRPr="00C63C1D">
        <w:rPr>
          <w:rFonts w:hint="eastAsia"/>
          <w:sz w:val="40"/>
          <w:szCs w:val="40"/>
        </w:rPr>
        <w:t>年第二次鸦片战争爆发</w:t>
      </w:r>
      <w:r w:rsidR="00AC51B5">
        <w:rPr>
          <w:rFonts w:hint="eastAsia"/>
          <w:sz w:val="40"/>
          <w:szCs w:val="40"/>
        </w:rPr>
        <w:t>，英法联军销毁了北京西郊很多著名的园林，圆明园就是此时被烧的，大火</w:t>
      </w:r>
      <w:r w:rsidRPr="00C63C1D">
        <w:rPr>
          <w:rFonts w:hint="eastAsia"/>
          <w:sz w:val="40"/>
          <w:szCs w:val="40"/>
        </w:rPr>
        <w:t>整整烧了三天三夜。</w:t>
      </w:r>
    </w:p>
    <w:sectPr w:rsidR="00536F55" w:rsidRPr="00C63C1D" w:rsidSect="0020539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defaultTabStop w:val="708"/>
  <w:hyphenationZone w:val="283"/>
  <w:characterSpacingControl w:val="doNotCompress"/>
  <w:compat>
    <w:useFELayout/>
  </w:compat>
  <w:rsids>
    <w:rsidRoot w:val="00C63C1D"/>
    <w:rsid w:val="00205397"/>
    <w:rsid w:val="004F4650"/>
    <w:rsid w:val="00536F55"/>
    <w:rsid w:val="00AC51B5"/>
    <w:rsid w:val="00B97492"/>
    <w:rsid w:val="00C6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0539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ew\Documents\&#20013;&#22269;&#30340;&#40486;&#29255;&#25112;&#20105;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中国的鸦片战争</Template>
  <TotalTime>110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new</cp:lastModifiedBy>
  <cp:revision>2</cp:revision>
  <dcterms:created xsi:type="dcterms:W3CDTF">2014-03-06T10:00:00Z</dcterms:created>
  <dcterms:modified xsi:type="dcterms:W3CDTF">2014-03-20T10:33:00Z</dcterms:modified>
</cp:coreProperties>
</file>