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BB3" w:rsidRPr="00505BB3" w:rsidRDefault="00505BB3" w:rsidP="00505BB3">
      <w:pPr>
        <w:shd w:val="clear" w:color="auto" w:fill="FFF0E0"/>
        <w:spacing w:line="240" w:lineRule="auto"/>
        <w:jc w:val="center"/>
        <w:rPr>
          <w:rFonts w:ascii="Georgia" w:eastAsia="Times New Roman" w:hAnsi="Georgia" w:cs="Times New Roman"/>
          <w:sz w:val="31"/>
          <w:szCs w:val="31"/>
          <w:lang w:eastAsia="it-IT"/>
        </w:rPr>
      </w:pPr>
      <w:r w:rsidRPr="00505BB3">
        <w:rPr>
          <w:rFonts w:ascii="Georgia" w:eastAsia="Times New Roman" w:hAnsi="Georgia" w:cs="Times New Roman"/>
          <w:b/>
          <w:bCs/>
          <w:sz w:val="31"/>
          <w:lang w:eastAsia="it-IT"/>
        </w:rPr>
        <w:t xml:space="preserve">Sulla maniera e </w:t>
      </w:r>
      <w:r>
        <w:rPr>
          <w:rFonts w:ascii="Georgia" w:eastAsia="Times New Roman" w:hAnsi="Georgia" w:cs="Times New Roman"/>
          <w:b/>
          <w:bCs/>
          <w:sz w:val="31"/>
          <w:lang w:eastAsia="it-IT"/>
        </w:rPr>
        <w:t>l’</w:t>
      </w:r>
      <w:r w:rsidRPr="00505BB3">
        <w:rPr>
          <w:rFonts w:ascii="Georgia" w:eastAsia="Times New Roman" w:hAnsi="Georgia" w:cs="Times New Roman"/>
          <w:b/>
          <w:bCs/>
          <w:sz w:val="31"/>
          <w:lang w:eastAsia="it-IT"/>
        </w:rPr>
        <w:t>utilità delle traduzioni</w:t>
      </w:r>
    </w:p>
    <w:p w:rsidR="00505BB3" w:rsidRPr="00505BB3" w:rsidRDefault="00505BB3" w:rsidP="00505BB3">
      <w:pPr>
        <w:shd w:val="clear" w:color="auto" w:fill="FFF0E0"/>
        <w:spacing w:line="240" w:lineRule="auto"/>
        <w:jc w:val="center"/>
        <w:rPr>
          <w:rFonts w:ascii="Georgia" w:eastAsia="Times New Roman" w:hAnsi="Georgia" w:cs="Times New Roman"/>
          <w:sz w:val="29"/>
          <w:szCs w:val="29"/>
          <w:lang w:eastAsia="it-IT"/>
        </w:rPr>
      </w:pPr>
      <w:hyperlink r:id="rId4" w:tooltip="Autore:Anne Louise Germaine de Staël" w:history="1">
        <w:r w:rsidRPr="00505BB3">
          <w:rPr>
            <w:rFonts w:ascii="Georgia" w:eastAsia="Times New Roman" w:hAnsi="Georgia" w:cs="Times New Roman"/>
            <w:b/>
            <w:bCs/>
            <w:sz w:val="29"/>
            <w:lang w:eastAsia="it-IT"/>
          </w:rPr>
          <w:t xml:space="preserve">Anne Louise </w:t>
        </w:r>
        <w:proofErr w:type="spellStart"/>
        <w:r w:rsidRPr="00505BB3">
          <w:rPr>
            <w:rFonts w:ascii="Georgia" w:eastAsia="Times New Roman" w:hAnsi="Georgia" w:cs="Times New Roman"/>
            <w:b/>
            <w:bCs/>
            <w:sz w:val="29"/>
            <w:lang w:eastAsia="it-IT"/>
          </w:rPr>
          <w:t>Germaine</w:t>
        </w:r>
        <w:proofErr w:type="spellEnd"/>
        <w:r w:rsidRPr="00505BB3">
          <w:rPr>
            <w:rFonts w:ascii="Georgia" w:eastAsia="Times New Roman" w:hAnsi="Georgia" w:cs="Times New Roman"/>
            <w:b/>
            <w:bCs/>
            <w:sz w:val="29"/>
            <w:lang w:eastAsia="it-IT"/>
          </w:rPr>
          <w:t xml:space="preserve"> </w:t>
        </w:r>
        <w:proofErr w:type="spellStart"/>
        <w:r>
          <w:rPr>
            <w:rFonts w:ascii="Georgia" w:eastAsia="Times New Roman" w:hAnsi="Georgia" w:cs="Times New Roman"/>
            <w:b/>
            <w:bCs/>
            <w:sz w:val="29"/>
            <w:lang w:eastAsia="it-IT"/>
          </w:rPr>
          <w:t>Necker</w:t>
        </w:r>
        <w:proofErr w:type="spellEnd"/>
        <w:r>
          <w:rPr>
            <w:rFonts w:ascii="Georgia" w:eastAsia="Times New Roman" w:hAnsi="Georgia" w:cs="Times New Roman"/>
            <w:b/>
            <w:bCs/>
            <w:sz w:val="29"/>
            <w:lang w:eastAsia="it-IT"/>
          </w:rPr>
          <w:t xml:space="preserve"> baronessa </w:t>
        </w:r>
        <w:r w:rsidRPr="00505BB3">
          <w:rPr>
            <w:rFonts w:ascii="Georgia" w:eastAsia="Times New Roman" w:hAnsi="Georgia" w:cs="Times New Roman"/>
            <w:b/>
            <w:bCs/>
            <w:sz w:val="29"/>
            <w:lang w:eastAsia="it-IT"/>
          </w:rPr>
          <w:t xml:space="preserve">de </w:t>
        </w:r>
        <w:proofErr w:type="spellStart"/>
        <w:r w:rsidRPr="00505BB3">
          <w:rPr>
            <w:rFonts w:ascii="Georgia" w:eastAsia="Times New Roman" w:hAnsi="Georgia" w:cs="Times New Roman"/>
            <w:b/>
            <w:bCs/>
            <w:sz w:val="29"/>
            <w:lang w:eastAsia="it-IT"/>
          </w:rPr>
          <w:t>Staël</w:t>
        </w:r>
        <w:proofErr w:type="spellEnd"/>
      </w:hyperlink>
    </w:p>
    <w:p w:rsidR="00505BB3" w:rsidRDefault="00505BB3" w:rsidP="00505BB3">
      <w:pPr>
        <w:shd w:val="clear" w:color="auto" w:fill="FFF0E0"/>
        <w:spacing w:line="240" w:lineRule="auto"/>
        <w:jc w:val="center"/>
        <w:rPr>
          <w:rFonts w:ascii="Georgia" w:eastAsia="Times New Roman" w:hAnsi="Georgia" w:cs="Times New Roman"/>
          <w:sz w:val="26"/>
          <w:lang w:eastAsia="it-IT"/>
        </w:rPr>
      </w:pPr>
      <w:r>
        <w:rPr>
          <w:rFonts w:ascii="Georgia" w:eastAsia="Times New Roman" w:hAnsi="Georgia" w:cs="Times New Roman"/>
          <w:sz w:val="26"/>
          <w:lang w:eastAsia="it-IT"/>
        </w:rPr>
        <w:t>“Biblioteca Italiana”, a. I, n. 1, gennaio</w:t>
      </w:r>
      <w:r w:rsidRPr="00505BB3">
        <w:rPr>
          <w:rFonts w:ascii="Georgia" w:eastAsia="Times New Roman" w:hAnsi="Georgia" w:cs="Times New Roman"/>
          <w:sz w:val="26"/>
          <w:lang w:eastAsia="it-IT"/>
        </w:rPr>
        <w:t> </w:t>
      </w:r>
      <w:r>
        <w:rPr>
          <w:rFonts w:ascii="Georgia" w:eastAsia="Times New Roman" w:hAnsi="Georgia" w:cs="Times New Roman"/>
          <w:sz w:val="26"/>
          <w:lang w:eastAsia="it-IT"/>
        </w:rPr>
        <w:t>1816</w:t>
      </w:r>
    </w:p>
    <w:p w:rsidR="00505BB3" w:rsidRPr="00505BB3" w:rsidRDefault="00505BB3" w:rsidP="00505BB3">
      <w:pPr>
        <w:shd w:val="clear" w:color="auto" w:fill="FFF0E0"/>
        <w:spacing w:line="240" w:lineRule="auto"/>
        <w:jc w:val="center"/>
        <w:rPr>
          <w:rFonts w:ascii="Georgia" w:eastAsia="Times New Roman" w:hAnsi="Georgia" w:cs="Times New Roman"/>
          <w:sz w:val="26"/>
          <w:szCs w:val="26"/>
          <w:lang w:eastAsia="it-IT"/>
        </w:rPr>
      </w:pPr>
      <w:r w:rsidRPr="00505BB3">
        <w:rPr>
          <w:rFonts w:ascii="Georgia" w:eastAsia="Times New Roman" w:hAnsi="Georgia" w:cs="Times New Roman"/>
          <w:sz w:val="26"/>
          <w:lang w:eastAsia="it-IT"/>
        </w:rPr>
        <w:t xml:space="preserve">Traduzione di </w:t>
      </w:r>
      <w:hyperlink r:id="rId5" w:tooltip="Autore:Pietro Giordani" w:history="1">
        <w:r w:rsidRPr="00505BB3">
          <w:rPr>
            <w:rFonts w:ascii="Georgia" w:eastAsia="Times New Roman" w:hAnsi="Georgia" w:cs="Times New Roman"/>
            <w:sz w:val="26"/>
            <w:lang w:eastAsia="it-IT"/>
          </w:rPr>
          <w:t>Pietro Giordani</w:t>
        </w:r>
      </w:hyperlink>
    </w:p>
    <w:p w:rsid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Trasportare da una ad altra favella le opere eccellenti dell'umano ingegno è il maggior benefizio che far si possa alle lettere; </w:t>
      </w:r>
      <w:proofErr w:type="spellStart"/>
      <w:r w:rsidRPr="00505BB3">
        <w:rPr>
          <w:rFonts w:ascii="Georgia" w:eastAsia="Times New Roman" w:hAnsi="Georgia" w:cs="Times New Roman"/>
          <w:sz w:val="24"/>
          <w:szCs w:val="24"/>
          <w:lang w:eastAsia="it-IT"/>
        </w:rPr>
        <w:t>perchè</w:t>
      </w:r>
      <w:proofErr w:type="spellEnd"/>
      <w:r w:rsidRPr="00505BB3">
        <w:rPr>
          <w:rFonts w:ascii="Georgia" w:eastAsia="Times New Roman" w:hAnsi="Georgia" w:cs="Times New Roman"/>
          <w:sz w:val="24"/>
          <w:szCs w:val="24"/>
          <w:lang w:eastAsia="it-IT"/>
        </w:rPr>
        <w:t xml:space="preserve"> sono sì poche le opere perfette, e la invenzione in qualunque genere è tanto rara, che se ciascuna delle nazioni moderne volesse appagarsi delle ricchezze sue proprie, sarebbe </w:t>
      </w:r>
      <w:proofErr w:type="spellStart"/>
      <w:r w:rsidRPr="00505BB3">
        <w:rPr>
          <w:rFonts w:ascii="Georgia" w:eastAsia="Times New Roman" w:hAnsi="Georgia" w:cs="Times New Roman"/>
          <w:sz w:val="24"/>
          <w:szCs w:val="24"/>
          <w:lang w:eastAsia="it-IT"/>
        </w:rPr>
        <w:t>ognor</w:t>
      </w:r>
      <w:proofErr w:type="spellEnd"/>
      <w:r w:rsidRPr="00505BB3">
        <w:rPr>
          <w:rFonts w:ascii="Georgia" w:eastAsia="Times New Roman" w:hAnsi="Georgia" w:cs="Times New Roman"/>
          <w:sz w:val="24"/>
          <w:szCs w:val="24"/>
          <w:lang w:eastAsia="it-IT"/>
        </w:rPr>
        <w:t xml:space="preserve"> povera: e il commercio de' pensieri è quello che ha più sicuro profitto</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I dotti e anche i poeti, in quella età che gli </w:t>
      </w:r>
      <w:proofErr w:type="spellStart"/>
      <w:r w:rsidRPr="00505BB3">
        <w:rPr>
          <w:rFonts w:ascii="Georgia" w:eastAsia="Times New Roman" w:hAnsi="Georgia" w:cs="Times New Roman"/>
          <w:sz w:val="24"/>
          <w:szCs w:val="24"/>
          <w:lang w:eastAsia="it-IT"/>
        </w:rPr>
        <w:t>studj</w:t>
      </w:r>
      <w:proofErr w:type="spellEnd"/>
      <w:r w:rsidRPr="00505BB3">
        <w:rPr>
          <w:rFonts w:ascii="Georgia" w:eastAsia="Times New Roman" w:hAnsi="Georgia" w:cs="Times New Roman"/>
          <w:sz w:val="24"/>
          <w:szCs w:val="24"/>
          <w:lang w:eastAsia="it-IT"/>
        </w:rPr>
        <w:t xml:space="preserve"> risorsero, pensarono a scriver tutti in una medesima lingua, cioè latino, </w:t>
      </w:r>
      <w:proofErr w:type="spellStart"/>
      <w:r w:rsidRPr="00505BB3">
        <w:rPr>
          <w:rFonts w:ascii="Georgia" w:eastAsia="Times New Roman" w:hAnsi="Georgia" w:cs="Times New Roman"/>
          <w:sz w:val="24"/>
          <w:szCs w:val="24"/>
          <w:lang w:eastAsia="it-IT"/>
        </w:rPr>
        <w:t>perchè</w:t>
      </w:r>
      <w:proofErr w:type="spellEnd"/>
      <w:r w:rsidRPr="00505BB3">
        <w:rPr>
          <w:rFonts w:ascii="Georgia" w:eastAsia="Times New Roman" w:hAnsi="Georgia" w:cs="Times New Roman"/>
          <w:sz w:val="24"/>
          <w:szCs w:val="24"/>
          <w:lang w:eastAsia="it-IT"/>
        </w:rPr>
        <w:t xml:space="preserve"> non volevano che ad essere intesi </w:t>
      </w:r>
      <w:proofErr w:type="spellStart"/>
      <w:r w:rsidRPr="00505BB3">
        <w:rPr>
          <w:rFonts w:ascii="Georgia" w:eastAsia="Times New Roman" w:hAnsi="Georgia" w:cs="Times New Roman"/>
          <w:sz w:val="24"/>
          <w:szCs w:val="24"/>
          <w:lang w:eastAsia="it-IT"/>
        </w:rPr>
        <w:t>lor</w:t>
      </w:r>
      <w:proofErr w:type="spellEnd"/>
      <w:r w:rsidRPr="00505BB3">
        <w:rPr>
          <w:rFonts w:ascii="Georgia" w:eastAsia="Times New Roman" w:hAnsi="Georgia" w:cs="Times New Roman"/>
          <w:sz w:val="24"/>
          <w:szCs w:val="24"/>
          <w:lang w:eastAsia="it-IT"/>
        </w:rPr>
        <w:t xml:space="preserve"> bisognasse di venire tradotti. Il che poteva giovare alle scienze, le quali non cercano le grazie dello stile per esprimere i loro concetti. Ma da ciò accadde che il più degl'Italiani ignorasse quanta dovizia di scienze abbondasse nel paese loro, </w:t>
      </w:r>
      <w:proofErr w:type="spellStart"/>
      <w:r w:rsidRPr="00505BB3">
        <w:rPr>
          <w:rFonts w:ascii="Georgia" w:eastAsia="Times New Roman" w:hAnsi="Georgia" w:cs="Times New Roman"/>
          <w:sz w:val="24"/>
          <w:szCs w:val="24"/>
          <w:lang w:eastAsia="it-IT"/>
        </w:rPr>
        <w:t>perchè</w:t>
      </w:r>
      <w:proofErr w:type="spellEnd"/>
      <w:r w:rsidRPr="00505BB3">
        <w:rPr>
          <w:rFonts w:ascii="Georgia" w:eastAsia="Times New Roman" w:hAnsi="Georgia" w:cs="Times New Roman"/>
          <w:sz w:val="24"/>
          <w:szCs w:val="24"/>
          <w:lang w:eastAsia="it-IT"/>
        </w:rPr>
        <w:t xml:space="preserve"> il maggior numero di quelli che potevano leggere non sapeva latino. E d'altra parte, per adoperare questa lingua nelle scienze e nella filosofia bisogna creare vocaboli che ne' Romani scrittori ci mancano. </w:t>
      </w:r>
      <w:proofErr w:type="spellStart"/>
      <w:r w:rsidRPr="00505BB3">
        <w:rPr>
          <w:rFonts w:ascii="Georgia" w:eastAsia="Times New Roman" w:hAnsi="Georgia" w:cs="Times New Roman"/>
          <w:sz w:val="24"/>
          <w:szCs w:val="24"/>
          <w:lang w:eastAsia="it-IT"/>
        </w:rPr>
        <w:t>Laonde</w:t>
      </w:r>
      <w:proofErr w:type="spellEnd"/>
      <w:r w:rsidRPr="00505BB3">
        <w:rPr>
          <w:rFonts w:ascii="Georgia" w:eastAsia="Times New Roman" w:hAnsi="Georgia" w:cs="Times New Roman"/>
          <w:sz w:val="24"/>
          <w:szCs w:val="24"/>
          <w:lang w:eastAsia="it-IT"/>
        </w:rPr>
        <w:t xml:space="preserve"> i dotti d'Italia venivano ad usare una lingua che era morta, e non antica. I poeti non uscivano dalle parole </w:t>
      </w:r>
      <w:proofErr w:type="spellStart"/>
      <w:r w:rsidRPr="00505BB3">
        <w:rPr>
          <w:rFonts w:ascii="Georgia" w:eastAsia="Times New Roman" w:hAnsi="Georgia" w:cs="Times New Roman"/>
          <w:sz w:val="24"/>
          <w:szCs w:val="24"/>
          <w:lang w:eastAsia="it-IT"/>
        </w:rPr>
        <w:t>nè</w:t>
      </w:r>
      <w:proofErr w:type="spellEnd"/>
      <w:r w:rsidRPr="00505BB3">
        <w:rPr>
          <w:rFonts w:ascii="Georgia" w:eastAsia="Times New Roman" w:hAnsi="Georgia" w:cs="Times New Roman"/>
          <w:sz w:val="24"/>
          <w:szCs w:val="24"/>
          <w:lang w:eastAsia="it-IT"/>
        </w:rPr>
        <w:t xml:space="preserve"> dalle dizioni de' classici: e l'Italia, udendo tuttavia sulle rive del Tevere e dell'Arno e del </w:t>
      </w:r>
      <w:proofErr w:type="spellStart"/>
      <w:r w:rsidRPr="00505BB3">
        <w:rPr>
          <w:rFonts w:ascii="Georgia" w:eastAsia="Times New Roman" w:hAnsi="Georgia" w:cs="Times New Roman"/>
          <w:sz w:val="24"/>
          <w:szCs w:val="24"/>
          <w:lang w:eastAsia="it-IT"/>
        </w:rPr>
        <w:t>Sebeto</w:t>
      </w:r>
      <w:proofErr w:type="spellEnd"/>
      <w:r w:rsidRPr="00505BB3">
        <w:rPr>
          <w:rFonts w:ascii="Georgia" w:eastAsia="Times New Roman" w:hAnsi="Georgia" w:cs="Times New Roman"/>
          <w:sz w:val="24"/>
          <w:szCs w:val="24"/>
          <w:lang w:eastAsia="it-IT"/>
        </w:rPr>
        <w:t xml:space="preserve"> e dell'Adige la favella de' Romani, ebbe scrittori che furono stimati vicini allo stile di </w:t>
      </w:r>
      <w:hyperlink r:id="rId6" w:tooltip="Autore:Publio Virgilio Marone" w:history="1">
        <w:r w:rsidRPr="009F4F86">
          <w:rPr>
            <w:rFonts w:ascii="Georgia" w:eastAsia="Times New Roman" w:hAnsi="Georgia" w:cs="Times New Roman"/>
            <w:sz w:val="24"/>
            <w:szCs w:val="24"/>
            <w:lang w:eastAsia="it-IT"/>
          </w:rPr>
          <w:t>Virgilio</w:t>
        </w:r>
      </w:hyperlink>
      <w:r w:rsidRPr="00505BB3">
        <w:rPr>
          <w:rFonts w:ascii="Georgia" w:eastAsia="Times New Roman" w:hAnsi="Georgia" w:cs="Times New Roman"/>
          <w:sz w:val="24"/>
          <w:szCs w:val="24"/>
          <w:lang w:eastAsia="it-IT"/>
        </w:rPr>
        <w:t xml:space="preserve"> e di </w:t>
      </w:r>
      <w:hyperlink r:id="rId7" w:tooltip="Autore:Quinto Orazio Flacco" w:history="1">
        <w:r w:rsidRPr="009F4F86">
          <w:rPr>
            <w:rFonts w:ascii="Georgia" w:eastAsia="Times New Roman" w:hAnsi="Georgia" w:cs="Times New Roman"/>
            <w:sz w:val="24"/>
            <w:szCs w:val="24"/>
            <w:lang w:eastAsia="it-IT"/>
          </w:rPr>
          <w:t>Orazio</w:t>
        </w:r>
      </w:hyperlink>
      <w:r w:rsidRPr="00505BB3">
        <w:rPr>
          <w:rFonts w:ascii="Georgia" w:eastAsia="Times New Roman" w:hAnsi="Georgia" w:cs="Times New Roman"/>
          <w:sz w:val="24"/>
          <w:szCs w:val="24"/>
          <w:lang w:eastAsia="it-IT"/>
        </w:rPr>
        <w:t xml:space="preserve">, come il </w:t>
      </w:r>
      <w:hyperlink r:id="rId8" w:tooltip="Autore:Girolamo Fracastoro" w:history="1">
        <w:proofErr w:type="spellStart"/>
        <w:r w:rsidRPr="009F4F86">
          <w:rPr>
            <w:rFonts w:ascii="Georgia" w:eastAsia="Times New Roman" w:hAnsi="Georgia" w:cs="Times New Roman"/>
            <w:sz w:val="24"/>
            <w:szCs w:val="24"/>
            <w:lang w:eastAsia="it-IT"/>
          </w:rPr>
          <w:t>Fracastori</w:t>
        </w:r>
        <w:proofErr w:type="spellEnd"/>
      </w:hyperlink>
      <w:r w:rsidRPr="00505BB3">
        <w:rPr>
          <w:rFonts w:ascii="Georgia" w:eastAsia="Times New Roman" w:hAnsi="Georgia" w:cs="Times New Roman"/>
          <w:sz w:val="24"/>
          <w:szCs w:val="24"/>
          <w:lang w:eastAsia="it-IT"/>
        </w:rPr>
        <w:t xml:space="preserve">, il </w:t>
      </w:r>
      <w:hyperlink r:id="rId9" w:tooltip="Autore:Angelo Poliziano" w:history="1">
        <w:r w:rsidRPr="009F4F86">
          <w:rPr>
            <w:rFonts w:ascii="Georgia" w:eastAsia="Times New Roman" w:hAnsi="Georgia" w:cs="Times New Roman"/>
            <w:sz w:val="24"/>
            <w:szCs w:val="24"/>
            <w:lang w:eastAsia="it-IT"/>
          </w:rPr>
          <w:t>Poliziano</w:t>
        </w:r>
      </w:hyperlink>
      <w:r w:rsidRPr="00505BB3">
        <w:rPr>
          <w:rFonts w:ascii="Georgia" w:eastAsia="Times New Roman" w:hAnsi="Georgia" w:cs="Times New Roman"/>
          <w:sz w:val="24"/>
          <w:szCs w:val="24"/>
          <w:lang w:eastAsia="it-IT"/>
        </w:rPr>
        <w:t xml:space="preserve">, il </w:t>
      </w:r>
      <w:hyperlink r:id="rId10" w:tooltip="Autore:Jacopo Sannazaro" w:history="1">
        <w:proofErr w:type="spellStart"/>
        <w:r w:rsidRPr="009F4F86">
          <w:rPr>
            <w:rFonts w:ascii="Georgia" w:eastAsia="Times New Roman" w:hAnsi="Georgia" w:cs="Times New Roman"/>
            <w:sz w:val="24"/>
            <w:szCs w:val="24"/>
            <w:lang w:eastAsia="it-IT"/>
          </w:rPr>
          <w:t>Sannazaro</w:t>
        </w:r>
        <w:proofErr w:type="spellEnd"/>
      </w:hyperlink>
      <w:r w:rsidRPr="00505BB3">
        <w:rPr>
          <w:rFonts w:ascii="Georgia" w:eastAsia="Times New Roman" w:hAnsi="Georgia" w:cs="Times New Roman"/>
          <w:sz w:val="24"/>
          <w:szCs w:val="24"/>
          <w:lang w:eastAsia="it-IT"/>
        </w:rPr>
        <w:t xml:space="preserve">: dei quali però se non è oggidì spenta la fama, giacciono abbandonate le opere, che dai soli molto eruditi si leggono: tanto è scarsa e breve la gloria fondata sulla imitazione. E questi poeti di rinnovata latinità furono rifatti Italiani dai </w:t>
      </w:r>
      <w:proofErr w:type="spellStart"/>
      <w:r w:rsidRPr="00505BB3">
        <w:rPr>
          <w:rFonts w:ascii="Georgia" w:eastAsia="Times New Roman" w:hAnsi="Georgia" w:cs="Times New Roman"/>
          <w:sz w:val="24"/>
          <w:szCs w:val="24"/>
          <w:lang w:eastAsia="it-IT"/>
        </w:rPr>
        <w:t>lor</w:t>
      </w:r>
      <w:proofErr w:type="spellEnd"/>
      <w:r w:rsidRPr="00505BB3">
        <w:rPr>
          <w:rFonts w:ascii="Georgia" w:eastAsia="Times New Roman" w:hAnsi="Georgia" w:cs="Times New Roman"/>
          <w:sz w:val="24"/>
          <w:szCs w:val="24"/>
          <w:lang w:eastAsia="it-IT"/>
        </w:rPr>
        <w:t xml:space="preserve"> concittadini: </w:t>
      </w:r>
      <w:proofErr w:type="spellStart"/>
      <w:r w:rsidRPr="00505BB3">
        <w:rPr>
          <w:rFonts w:ascii="Georgia" w:eastAsia="Times New Roman" w:hAnsi="Georgia" w:cs="Times New Roman"/>
          <w:sz w:val="24"/>
          <w:szCs w:val="24"/>
          <w:lang w:eastAsia="it-IT"/>
        </w:rPr>
        <w:t>perocchè</w:t>
      </w:r>
      <w:proofErr w:type="spellEnd"/>
      <w:r w:rsidRPr="00505BB3">
        <w:rPr>
          <w:rFonts w:ascii="Georgia" w:eastAsia="Times New Roman" w:hAnsi="Georgia" w:cs="Times New Roman"/>
          <w:sz w:val="24"/>
          <w:szCs w:val="24"/>
          <w:lang w:eastAsia="it-IT"/>
        </w:rPr>
        <w:t xml:space="preserve"> è opera di natura che la favella, che è compagna e parte continua di nostra vita, sia anteposta a quella che da' libri s'impara, e si trova solamente ne' libri.</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So bene che il miglior mezzo per non abbisognare di traduzioni sarebbe il conoscere tutte le lingue nelle quali scrissero i grandi poeti, greca, latina, italiana, francese, </w:t>
      </w:r>
      <w:proofErr w:type="spellStart"/>
      <w:r w:rsidRPr="00505BB3">
        <w:rPr>
          <w:rFonts w:ascii="Georgia" w:eastAsia="Times New Roman" w:hAnsi="Georgia" w:cs="Times New Roman"/>
          <w:sz w:val="24"/>
          <w:szCs w:val="24"/>
          <w:lang w:eastAsia="it-IT"/>
        </w:rPr>
        <w:t>spagnuola</w:t>
      </w:r>
      <w:proofErr w:type="spellEnd"/>
      <w:r w:rsidRPr="00505BB3">
        <w:rPr>
          <w:rFonts w:ascii="Georgia" w:eastAsia="Times New Roman" w:hAnsi="Georgia" w:cs="Times New Roman"/>
          <w:sz w:val="24"/>
          <w:szCs w:val="24"/>
          <w:lang w:eastAsia="it-IT"/>
        </w:rPr>
        <w:t xml:space="preserve">, inglese, tedesca. Ma quanta fatica, quanto tempo, quanti aiuti domanda un tale studio! Chi può sperare che tanto sapere divenga universale? e già all'universale dee por cura chi vuol far bene agli uomini. Dirò di più: se alcuno intenda compiutamente le favelle straniere, e ciò non ostante prenda a leggere nella propria lingua una buona traduzione, sentirà un piacere per così dire più domestico ed intimo provenirgli da </w:t>
      </w:r>
      <w:proofErr w:type="spellStart"/>
      <w:r w:rsidRPr="00505BB3">
        <w:rPr>
          <w:rFonts w:ascii="Georgia" w:eastAsia="Times New Roman" w:hAnsi="Georgia" w:cs="Times New Roman"/>
          <w:sz w:val="24"/>
          <w:szCs w:val="24"/>
          <w:lang w:eastAsia="it-IT"/>
        </w:rPr>
        <w:t>que</w:t>
      </w:r>
      <w:proofErr w:type="spellEnd"/>
      <w:r w:rsidRPr="00505BB3">
        <w:rPr>
          <w:rFonts w:ascii="Georgia" w:eastAsia="Times New Roman" w:hAnsi="Georgia" w:cs="Times New Roman"/>
          <w:sz w:val="24"/>
          <w:szCs w:val="24"/>
          <w:lang w:eastAsia="it-IT"/>
        </w:rPr>
        <w:t xml:space="preserve">' nuovi colori, da </w:t>
      </w:r>
      <w:proofErr w:type="spellStart"/>
      <w:r w:rsidRPr="00505BB3">
        <w:rPr>
          <w:rFonts w:ascii="Georgia" w:eastAsia="Times New Roman" w:hAnsi="Georgia" w:cs="Times New Roman"/>
          <w:sz w:val="24"/>
          <w:szCs w:val="24"/>
          <w:lang w:eastAsia="it-IT"/>
        </w:rPr>
        <w:t>que</w:t>
      </w:r>
      <w:proofErr w:type="spellEnd"/>
      <w:r w:rsidRPr="00505BB3">
        <w:rPr>
          <w:rFonts w:ascii="Georgia" w:eastAsia="Times New Roman" w:hAnsi="Georgia" w:cs="Times New Roman"/>
          <w:sz w:val="24"/>
          <w:szCs w:val="24"/>
          <w:lang w:eastAsia="it-IT"/>
        </w:rPr>
        <w:t xml:space="preserve">' modi insoliti, che lo </w:t>
      </w:r>
      <w:proofErr w:type="spellStart"/>
      <w:r w:rsidRPr="00505BB3">
        <w:rPr>
          <w:rFonts w:ascii="Georgia" w:eastAsia="Times New Roman" w:hAnsi="Georgia" w:cs="Times New Roman"/>
          <w:sz w:val="24"/>
          <w:szCs w:val="24"/>
          <w:lang w:eastAsia="it-IT"/>
        </w:rPr>
        <w:t>stil</w:t>
      </w:r>
      <w:proofErr w:type="spellEnd"/>
      <w:r w:rsidRPr="00505BB3">
        <w:rPr>
          <w:rFonts w:ascii="Georgia" w:eastAsia="Times New Roman" w:hAnsi="Georgia" w:cs="Times New Roman"/>
          <w:sz w:val="24"/>
          <w:szCs w:val="24"/>
          <w:lang w:eastAsia="it-IT"/>
        </w:rPr>
        <w:t xml:space="preserve"> nazionale acquista appropriandosi quelle forestiere bellezze. Quando i letterati d'un paese si vedono cader tutti e sovente nella </w:t>
      </w:r>
      <w:proofErr w:type="spellStart"/>
      <w:r w:rsidRPr="00505BB3">
        <w:rPr>
          <w:rFonts w:ascii="Georgia" w:eastAsia="Times New Roman" w:hAnsi="Georgia" w:cs="Times New Roman"/>
          <w:sz w:val="24"/>
          <w:szCs w:val="24"/>
          <w:lang w:eastAsia="it-IT"/>
        </w:rPr>
        <w:t>repetizione</w:t>
      </w:r>
      <w:proofErr w:type="spellEnd"/>
      <w:r w:rsidRPr="00505BB3">
        <w:rPr>
          <w:rFonts w:ascii="Georgia" w:eastAsia="Times New Roman" w:hAnsi="Georgia" w:cs="Times New Roman"/>
          <w:sz w:val="24"/>
          <w:szCs w:val="24"/>
          <w:lang w:eastAsia="it-IT"/>
        </w:rPr>
        <w:t xml:space="preserve"> delle </w:t>
      </w:r>
      <w:proofErr w:type="spellStart"/>
      <w:r w:rsidRPr="00505BB3">
        <w:rPr>
          <w:rFonts w:ascii="Georgia" w:eastAsia="Times New Roman" w:hAnsi="Georgia" w:cs="Times New Roman"/>
          <w:sz w:val="24"/>
          <w:szCs w:val="24"/>
          <w:lang w:eastAsia="it-IT"/>
        </w:rPr>
        <w:t>imagini</w:t>
      </w:r>
      <w:proofErr w:type="spellEnd"/>
      <w:r w:rsidRPr="00505BB3">
        <w:rPr>
          <w:rFonts w:ascii="Georgia" w:eastAsia="Times New Roman" w:hAnsi="Georgia" w:cs="Times New Roman"/>
          <w:sz w:val="24"/>
          <w:szCs w:val="24"/>
          <w:lang w:eastAsia="it-IT"/>
        </w:rPr>
        <w:t>, degli stessi concetti, de' modi medesimi; segno è manifesto che le fantasie impoveriscono, le lettere isteriliscono: a rifornirle non ci è migliore compenso che tradurre da poeti d'altre nazioni.</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Nella quale opera, </w:t>
      </w:r>
      <w:proofErr w:type="spellStart"/>
      <w:r w:rsidRPr="00505BB3">
        <w:rPr>
          <w:rFonts w:ascii="Georgia" w:eastAsia="Times New Roman" w:hAnsi="Georgia" w:cs="Times New Roman"/>
          <w:sz w:val="24"/>
          <w:szCs w:val="24"/>
          <w:lang w:eastAsia="it-IT"/>
        </w:rPr>
        <w:t>acciocch</w:t>
      </w:r>
      <w:proofErr w:type="spellEnd"/>
      <w:r w:rsidRPr="00505BB3">
        <w:rPr>
          <w:rFonts w:ascii="Georgia" w:eastAsia="Times New Roman" w:hAnsi="Georgia" w:cs="Times New Roman"/>
          <w:sz w:val="24"/>
          <w:szCs w:val="24"/>
          <w:lang w:eastAsia="it-IT"/>
        </w:rPr>
        <w:t xml:space="preserve">'ella sia profittevole, guardiamoci dall'usanza francese di tramutar sì le cose altrui che della origine loro niente si ravvisi. Colui che mutava in oro ogni cosa che toccasse, non trovò più cosa che lo nutrisse. </w:t>
      </w:r>
      <w:proofErr w:type="spellStart"/>
      <w:r w:rsidRPr="00505BB3">
        <w:rPr>
          <w:rFonts w:ascii="Georgia" w:eastAsia="Times New Roman" w:hAnsi="Georgia" w:cs="Times New Roman"/>
          <w:sz w:val="24"/>
          <w:szCs w:val="24"/>
          <w:lang w:eastAsia="it-IT"/>
        </w:rPr>
        <w:t>Nè</w:t>
      </w:r>
      <w:proofErr w:type="spellEnd"/>
      <w:r w:rsidRPr="00505BB3">
        <w:rPr>
          <w:rFonts w:ascii="Georgia" w:eastAsia="Times New Roman" w:hAnsi="Georgia" w:cs="Times New Roman"/>
          <w:sz w:val="24"/>
          <w:szCs w:val="24"/>
          <w:lang w:eastAsia="it-IT"/>
        </w:rPr>
        <w:t xml:space="preserve"> da quella perversa maniera di traduzioni caverebbe alimento il pensiero, </w:t>
      </w:r>
      <w:proofErr w:type="spellStart"/>
      <w:r w:rsidRPr="00505BB3">
        <w:rPr>
          <w:rFonts w:ascii="Georgia" w:eastAsia="Times New Roman" w:hAnsi="Georgia" w:cs="Times New Roman"/>
          <w:sz w:val="24"/>
          <w:szCs w:val="24"/>
          <w:lang w:eastAsia="it-IT"/>
        </w:rPr>
        <w:t>nè</w:t>
      </w:r>
      <w:proofErr w:type="spellEnd"/>
      <w:r w:rsidRPr="00505BB3">
        <w:rPr>
          <w:rFonts w:ascii="Georgia" w:eastAsia="Times New Roman" w:hAnsi="Georgia" w:cs="Times New Roman"/>
          <w:sz w:val="24"/>
          <w:szCs w:val="24"/>
          <w:lang w:eastAsia="it-IT"/>
        </w:rPr>
        <w:t xml:space="preserve"> apparirebbe novità nelle cose pur di lontano cercate, </w:t>
      </w:r>
      <w:proofErr w:type="spellStart"/>
      <w:r w:rsidRPr="00505BB3">
        <w:rPr>
          <w:rFonts w:ascii="Georgia" w:eastAsia="Times New Roman" w:hAnsi="Georgia" w:cs="Times New Roman"/>
          <w:sz w:val="24"/>
          <w:szCs w:val="24"/>
          <w:lang w:eastAsia="it-IT"/>
        </w:rPr>
        <w:t>poichè</w:t>
      </w:r>
      <w:proofErr w:type="spellEnd"/>
      <w:r w:rsidRPr="00505BB3">
        <w:rPr>
          <w:rFonts w:ascii="Georgia" w:eastAsia="Times New Roman" w:hAnsi="Georgia" w:cs="Times New Roman"/>
          <w:sz w:val="24"/>
          <w:szCs w:val="24"/>
          <w:lang w:eastAsia="it-IT"/>
        </w:rPr>
        <w:t xml:space="preserve"> si vedrebbe ognora la stessa faccia, con poca varietà di ornamenti. Ma questo </w:t>
      </w:r>
      <w:proofErr w:type="spellStart"/>
      <w:r w:rsidRPr="00505BB3">
        <w:rPr>
          <w:rFonts w:ascii="Georgia" w:eastAsia="Times New Roman" w:hAnsi="Georgia" w:cs="Times New Roman"/>
          <w:sz w:val="24"/>
          <w:szCs w:val="24"/>
          <w:lang w:eastAsia="it-IT"/>
        </w:rPr>
        <w:t>error</w:t>
      </w:r>
      <w:proofErr w:type="spellEnd"/>
      <w:r w:rsidRPr="00505BB3">
        <w:rPr>
          <w:rFonts w:ascii="Georgia" w:eastAsia="Times New Roman" w:hAnsi="Georgia" w:cs="Times New Roman"/>
          <w:sz w:val="24"/>
          <w:szCs w:val="24"/>
          <w:lang w:eastAsia="it-IT"/>
        </w:rPr>
        <w:t xml:space="preserve"> de' Francesi ha molte scuse: l'arte dei versi </w:t>
      </w:r>
      <w:proofErr w:type="spellStart"/>
      <w:r w:rsidRPr="00505BB3">
        <w:rPr>
          <w:rFonts w:ascii="Georgia" w:eastAsia="Times New Roman" w:hAnsi="Georgia" w:cs="Times New Roman"/>
          <w:sz w:val="24"/>
          <w:szCs w:val="24"/>
          <w:lang w:eastAsia="it-IT"/>
        </w:rPr>
        <w:t>appo</w:t>
      </w:r>
      <w:proofErr w:type="spellEnd"/>
      <w:r w:rsidRPr="00505BB3">
        <w:rPr>
          <w:rFonts w:ascii="Georgia" w:eastAsia="Times New Roman" w:hAnsi="Georgia" w:cs="Times New Roman"/>
          <w:sz w:val="24"/>
          <w:szCs w:val="24"/>
          <w:lang w:eastAsia="it-IT"/>
        </w:rPr>
        <w:t xml:space="preserve"> loro è piena di </w:t>
      </w:r>
      <w:r w:rsidRPr="00505BB3">
        <w:rPr>
          <w:rFonts w:ascii="Georgia" w:eastAsia="Times New Roman" w:hAnsi="Georgia" w:cs="Times New Roman"/>
          <w:sz w:val="24"/>
          <w:szCs w:val="24"/>
          <w:lang w:eastAsia="it-IT"/>
        </w:rPr>
        <w:lastRenderedPageBreak/>
        <w:t xml:space="preserve">malagevolezze; rarità di rime; non diversità di metri; difficoltà d'inversioni: il povero poeta è chiuso in giro sì angusto, che di necessità egli dee ricadere se non sopra gli stessi pensieri, almeno sopra gli stessi </w:t>
      </w:r>
      <w:proofErr w:type="spellStart"/>
      <w:r w:rsidRPr="00505BB3">
        <w:rPr>
          <w:rFonts w:ascii="Georgia" w:eastAsia="Times New Roman" w:hAnsi="Georgia" w:cs="Times New Roman"/>
          <w:sz w:val="24"/>
          <w:szCs w:val="24"/>
          <w:lang w:eastAsia="it-IT"/>
        </w:rPr>
        <w:t>emistichj</w:t>
      </w:r>
      <w:proofErr w:type="spellEnd"/>
      <w:r w:rsidRPr="00505BB3">
        <w:rPr>
          <w:rFonts w:ascii="Georgia" w:eastAsia="Times New Roman" w:hAnsi="Georgia" w:cs="Times New Roman"/>
          <w:sz w:val="24"/>
          <w:szCs w:val="24"/>
          <w:lang w:eastAsia="it-IT"/>
        </w:rPr>
        <w:t xml:space="preserve"> somiglianti; e la struttura de' versi prende naturalmente una monotonia noiosa; dalla quale può bene talora liberarsi l'ingegno quando più s'alza ne' suoi voli, ma non quando cammina per così dire sul piano, e passa d'uno in altro argomento, e spiega il suo concetto, e raccoglie le sue forze, e prepara i suoi colpi.</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Sono perciò rare tra' Francesi le buone traduzioni poetiche; eccetto </w:t>
      </w:r>
      <w:hyperlink r:id="rId11" w:tooltip="fr:Les Géorgiques (traduction Jacques Delille)" w:history="1">
        <w:r w:rsidRPr="009F4F86">
          <w:rPr>
            <w:rFonts w:ascii="Georgia" w:eastAsia="Times New Roman" w:hAnsi="Georgia" w:cs="Times New Roman"/>
            <w:sz w:val="24"/>
            <w:szCs w:val="24"/>
            <w:lang w:eastAsia="it-IT"/>
          </w:rPr>
          <w:t>le Georgiche volgarizzate dall'abate De-Lille</w:t>
        </w:r>
      </w:hyperlink>
      <w:r w:rsidRPr="00505BB3">
        <w:rPr>
          <w:rFonts w:ascii="Georgia" w:eastAsia="Times New Roman" w:hAnsi="Georgia" w:cs="Times New Roman"/>
          <w:sz w:val="24"/>
          <w:szCs w:val="24"/>
          <w:lang w:eastAsia="it-IT"/>
        </w:rPr>
        <w:t xml:space="preserve">. I nostri traduttori </w:t>
      </w:r>
      <w:proofErr w:type="spellStart"/>
      <w:r w:rsidRPr="00505BB3">
        <w:rPr>
          <w:rFonts w:ascii="Georgia" w:eastAsia="Times New Roman" w:hAnsi="Georgia" w:cs="Times New Roman"/>
          <w:sz w:val="24"/>
          <w:szCs w:val="24"/>
          <w:lang w:eastAsia="it-IT"/>
        </w:rPr>
        <w:t>imitan</w:t>
      </w:r>
      <w:proofErr w:type="spellEnd"/>
      <w:r w:rsidRPr="00505BB3">
        <w:rPr>
          <w:rFonts w:ascii="Georgia" w:eastAsia="Times New Roman" w:hAnsi="Georgia" w:cs="Times New Roman"/>
          <w:sz w:val="24"/>
          <w:szCs w:val="24"/>
          <w:lang w:eastAsia="it-IT"/>
        </w:rPr>
        <w:t xml:space="preserve"> bene; tramutano in francese ciò che altronde pigliano, </w:t>
      </w:r>
      <w:proofErr w:type="spellStart"/>
      <w:r w:rsidRPr="00505BB3">
        <w:rPr>
          <w:rFonts w:ascii="Georgia" w:eastAsia="Times New Roman" w:hAnsi="Georgia" w:cs="Times New Roman"/>
          <w:sz w:val="24"/>
          <w:szCs w:val="24"/>
          <w:lang w:eastAsia="it-IT"/>
        </w:rPr>
        <w:t>cosicchè</w:t>
      </w:r>
      <w:proofErr w:type="spellEnd"/>
      <w:r w:rsidRPr="00505BB3">
        <w:rPr>
          <w:rFonts w:ascii="Georgia" w:eastAsia="Times New Roman" w:hAnsi="Georgia" w:cs="Times New Roman"/>
          <w:sz w:val="24"/>
          <w:szCs w:val="24"/>
          <w:lang w:eastAsia="it-IT"/>
        </w:rPr>
        <w:t xml:space="preserve"> </w:t>
      </w:r>
      <w:proofErr w:type="spellStart"/>
      <w:r w:rsidRPr="00505BB3">
        <w:rPr>
          <w:rFonts w:ascii="Georgia" w:eastAsia="Times New Roman" w:hAnsi="Georgia" w:cs="Times New Roman"/>
          <w:sz w:val="24"/>
          <w:szCs w:val="24"/>
          <w:lang w:eastAsia="it-IT"/>
        </w:rPr>
        <w:t>nol</w:t>
      </w:r>
      <w:proofErr w:type="spellEnd"/>
      <w:r w:rsidRPr="00505BB3">
        <w:rPr>
          <w:rFonts w:ascii="Georgia" w:eastAsia="Times New Roman" w:hAnsi="Georgia" w:cs="Times New Roman"/>
          <w:sz w:val="24"/>
          <w:szCs w:val="24"/>
          <w:lang w:eastAsia="it-IT"/>
        </w:rPr>
        <w:t xml:space="preserve"> sapresti discernere: ma non trovo opera di poesia che faccia riconoscere la sua origine, e serbi le sue sembianze forestiere: credo anzi che tale opera non possa mai farsi. E se degnamente ammiriamo la georgica de l'abate De-Lille, n'è cagione quella maggior somiglianza che la nostra lingua tiene con la romana onde nacque, di cui mantiene la maestà e la pompa. Ma le moderne lingue sono tanto </w:t>
      </w:r>
      <w:proofErr w:type="spellStart"/>
      <w:r w:rsidRPr="00505BB3">
        <w:rPr>
          <w:rFonts w:ascii="Georgia" w:eastAsia="Times New Roman" w:hAnsi="Georgia" w:cs="Times New Roman"/>
          <w:sz w:val="24"/>
          <w:szCs w:val="24"/>
          <w:lang w:eastAsia="it-IT"/>
        </w:rPr>
        <w:t>disformi</w:t>
      </w:r>
      <w:proofErr w:type="spellEnd"/>
      <w:r w:rsidRPr="00505BB3">
        <w:rPr>
          <w:rFonts w:ascii="Georgia" w:eastAsia="Times New Roman" w:hAnsi="Georgia" w:cs="Times New Roman"/>
          <w:sz w:val="24"/>
          <w:szCs w:val="24"/>
          <w:lang w:eastAsia="it-IT"/>
        </w:rPr>
        <w:t xml:space="preserve"> dalla francese, che se questa volesse conformarsi a quelle, ne perderebbe ogni decoro.</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Gl'Inglesi, tanto più liberi di noi e nel comporre i versi e nel rivoltare le frasi, avrebbero potuto arricchirsi di traduzioni fatte con esattezza e naturalezza; se non che i primi autori di quella nazione ricusarono tale fatica: e </w:t>
      </w:r>
      <w:r w:rsidRPr="00505BB3">
        <w:rPr>
          <w:rFonts w:ascii="Georgia" w:eastAsia="Times New Roman" w:hAnsi="Georgia" w:cs="Times New Roman"/>
          <w:sz w:val="24"/>
          <w:szCs w:val="24"/>
          <w:u w:val="single"/>
          <w:lang w:eastAsia="it-IT"/>
        </w:rPr>
        <w:t xml:space="preserve">il </w:t>
      </w:r>
      <w:hyperlink r:id="rId12" w:tooltip="Autore:Alexander Pope" w:history="1">
        <w:r w:rsidRPr="009F4F86">
          <w:rPr>
            <w:rFonts w:ascii="Georgia" w:eastAsia="Times New Roman" w:hAnsi="Georgia" w:cs="Times New Roman"/>
            <w:sz w:val="24"/>
            <w:szCs w:val="24"/>
            <w:u w:val="single"/>
            <w:lang w:eastAsia="it-IT"/>
          </w:rPr>
          <w:t>Pope</w:t>
        </w:r>
      </w:hyperlink>
      <w:r w:rsidRPr="00505BB3">
        <w:rPr>
          <w:rFonts w:ascii="Georgia" w:eastAsia="Times New Roman" w:hAnsi="Georgia" w:cs="Times New Roman"/>
          <w:sz w:val="24"/>
          <w:szCs w:val="24"/>
          <w:lang w:eastAsia="it-IT"/>
        </w:rPr>
        <w:t xml:space="preserve"> (che è pur l'unico) ha cavato due bei poemi dall'</w:t>
      </w:r>
      <w:hyperlink r:id="rId13" w:history="1">
        <w:r w:rsidRPr="009F4F86">
          <w:rPr>
            <w:rFonts w:ascii="Georgia" w:eastAsia="Times New Roman" w:hAnsi="Georgia" w:cs="Times New Roman"/>
            <w:sz w:val="24"/>
            <w:szCs w:val="24"/>
            <w:lang w:eastAsia="it-IT"/>
          </w:rPr>
          <w:t>Iliade</w:t>
        </w:r>
      </w:hyperlink>
      <w:r w:rsidRPr="00505BB3">
        <w:rPr>
          <w:rFonts w:ascii="Georgia" w:eastAsia="Times New Roman" w:hAnsi="Georgia" w:cs="Times New Roman"/>
          <w:sz w:val="24"/>
          <w:szCs w:val="24"/>
          <w:lang w:eastAsia="it-IT"/>
        </w:rPr>
        <w:t xml:space="preserve"> e dalla </w:t>
      </w:r>
      <w:hyperlink r:id="rId14" w:history="1">
        <w:r w:rsidRPr="009F4F86">
          <w:rPr>
            <w:rFonts w:ascii="Georgia" w:eastAsia="Times New Roman" w:hAnsi="Georgia" w:cs="Times New Roman"/>
            <w:sz w:val="24"/>
            <w:szCs w:val="24"/>
            <w:lang w:eastAsia="it-IT"/>
          </w:rPr>
          <w:t>Odissea</w:t>
        </w:r>
      </w:hyperlink>
      <w:r w:rsidRPr="00505BB3">
        <w:rPr>
          <w:rFonts w:ascii="Georgia" w:eastAsia="Times New Roman" w:hAnsi="Georgia" w:cs="Times New Roman"/>
          <w:sz w:val="24"/>
          <w:szCs w:val="24"/>
          <w:lang w:eastAsia="it-IT"/>
        </w:rPr>
        <w:t xml:space="preserve">; ma non ritenne punto di quell'antica semplicità, nella quale sentiamo l'efficacia e l'arcana potenza dello stile di </w:t>
      </w:r>
      <w:hyperlink r:id="rId15" w:tooltip="Autore:Omero" w:history="1">
        <w:r w:rsidRPr="009F4F86">
          <w:rPr>
            <w:rFonts w:ascii="Georgia" w:eastAsia="Times New Roman" w:hAnsi="Georgia" w:cs="Times New Roman"/>
            <w:sz w:val="24"/>
            <w:szCs w:val="24"/>
            <w:lang w:eastAsia="it-IT"/>
          </w:rPr>
          <w:t>Omero</w:t>
        </w:r>
      </w:hyperlink>
      <w:r w:rsidRPr="00505BB3">
        <w:rPr>
          <w:rFonts w:ascii="Georgia" w:eastAsia="Times New Roman" w:hAnsi="Georgia" w:cs="Times New Roman"/>
          <w:sz w:val="24"/>
          <w:szCs w:val="24"/>
          <w:lang w:eastAsia="it-IT"/>
        </w:rPr>
        <w:t>.</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E per verità non è verisimile che per tremila anni l'ingegno di Omero sia rimasto superiore a tutti gli altri poeti. Ma nelle traduzioni, ne' costumi, nelle opinioni, in tutte le sembianze di quel tempo omerico, ci è qualche cosa di primitivo che insaziabilmente diletta; ci è un principio del genere umano, una gioventù de' secoli, che leggendo Omero ripete ai nostri animi quell'affezione di che ognora ci </w:t>
      </w:r>
      <w:proofErr w:type="spellStart"/>
      <w:r w:rsidRPr="00505BB3">
        <w:rPr>
          <w:rFonts w:ascii="Georgia" w:eastAsia="Times New Roman" w:hAnsi="Georgia" w:cs="Times New Roman"/>
          <w:sz w:val="24"/>
          <w:szCs w:val="24"/>
          <w:lang w:eastAsia="it-IT"/>
        </w:rPr>
        <w:t>commove</w:t>
      </w:r>
      <w:proofErr w:type="spellEnd"/>
      <w:r w:rsidRPr="00505BB3">
        <w:rPr>
          <w:rFonts w:ascii="Georgia" w:eastAsia="Times New Roman" w:hAnsi="Georgia" w:cs="Times New Roman"/>
          <w:sz w:val="24"/>
          <w:szCs w:val="24"/>
          <w:lang w:eastAsia="it-IT"/>
        </w:rPr>
        <w:t xml:space="preserve"> il rimembrare della nostra fanciullezza: e questo interno </w:t>
      </w:r>
      <w:proofErr w:type="spellStart"/>
      <w:r w:rsidRPr="00505BB3">
        <w:rPr>
          <w:rFonts w:ascii="Georgia" w:eastAsia="Times New Roman" w:hAnsi="Georgia" w:cs="Times New Roman"/>
          <w:sz w:val="24"/>
          <w:szCs w:val="24"/>
          <w:lang w:eastAsia="it-IT"/>
        </w:rPr>
        <w:t>commovimento</w:t>
      </w:r>
      <w:proofErr w:type="spellEnd"/>
      <w:r w:rsidRPr="00505BB3">
        <w:rPr>
          <w:rFonts w:ascii="Georgia" w:eastAsia="Times New Roman" w:hAnsi="Georgia" w:cs="Times New Roman"/>
          <w:sz w:val="24"/>
          <w:szCs w:val="24"/>
          <w:lang w:eastAsia="it-IT"/>
        </w:rPr>
        <w:t xml:space="preserve">, che si mescola colle </w:t>
      </w:r>
      <w:proofErr w:type="spellStart"/>
      <w:r w:rsidRPr="00505BB3">
        <w:rPr>
          <w:rFonts w:ascii="Georgia" w:eastAsia="Times New Roman" w:hAnsi="Georgia" w:cs="Times New Roman"/>
          <w:sz w:val="24"/>
          <w:szCs w:val="24"/>
          <w:lang w:eastAsia="it-IT"/>
        </w:rPr>
        <w:t>imagini</w:t>
      </w:r>
      <w:proofErr w:type="spellEnd"/>
      <w:r w:rsidRPr="00505BB3">
        <w:rPr>
          <w:rFonts w:ascii="Georgia" w:eastAsia="Times New Roman" w:hAnsi="Georgia" w:cs="Times New Roman"/>
          <w:sz w:val="24"/>
          <w:szCs w:val="24"/>
          <w:lang w:eastAsia="it-IT"/>
        </w:rPr>
        <w:t xml:space="preserve"> dell'aureo secolo, fa che il più antico de' poeti sia da noi anteposto a tutti gli altri poeti. Che se alla composizione omerica togli quella semplicità di un mondo che incomincia, ella non è più singolare, e diviene comune.</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In Germania si è voluto da molti eruditi che le opere d'Omero non fossero composte da un solo; e che l'Iliade e l'Odissea fossero una raccolta di canti diversi, coi quali si celebrava in Grecia il conquisto di Troia, e 'l ritorno de' vincitori. A me pare che questa opinione si possa facilmente contraddire; e che l'unità di concetto della Iliade non conceda il credere quella diversità e di scrittori e di tempi. </w:t>
      </w:r>
      <w:proofErr w:type="spellStart"/>
      <w:r w:rsidRPr="00505BB3">
        <w:rPr>
          <w:rFonts w:ascii="Georgia" w:eastAsia="Times New Roman" w:hAnsi="Georgia" w:cs="Times New Roman"/>
          <w:sz w:val="24"/>
          <w:szCs w:val="24"/>
          <w:lang w:eastAsia="it-IT"/>
        </w:rPr>
        <w:t>Perchè</w:t>
      </w:r>
      <w:proofErr w:type="spellEnd"/>
      <w:r w:rsidRPr="00505BB3">
        <w:rPr>
          <w:rFonts w:ascii="Georgia" w:eastAsia="Times New Roman" w:hAnsi="Georgia" w:cs="Times New Roman"/>
          <w:sz w:val="24"/>
          <w:szCs w:val="24"/>
          <w:lang w:eastAsia="it-IT"/>
        </w:rPr>
        <w:t xml:space="preserve"> proporre unicamente di cantare lo sdegno di Achille? I fatti seguenti, e sopra tutto la presa di Troia </w:t>
      </w:r>
      <w:proofErr w:type="spellStart"/>
      <w:r w:rsidRPr="00505BB3">
        <w:rPr>
          <w:rFonts w:ascii="Georgia" w:eastAsia="Times New Roman" w:hAnsi="Georgia" w:cs="Times New Roman"/>
          <w:sz w:val="24"/>
          <w:szCs w:val="24"/>
          <w:lang w:eastAsia="it-IT"/>
        </w:rPr>
        <w:t>ond</w:t>
      </w:r>
      <w:proofErr w:type="spellEnd"/>
      <w:r w:rsidRPr="00505BB3">
        <w:rPr>
          <w:rFonts w:ascii="Georgia" w:eastAsia="Times New Roman" w:hAnsi="Georgia" w:cs="Times New Roman"/>
          <w:sz w:val="24"/>
          <w:szCs w:val="24"/>
          <w:lang w:eastAsia="it-IT"/>
        </w:rPr>
        <w:t xml:space="preserve">'ebbe fine la guerra, </w:t>
      </w:r>
      <w:proofErr w:type="spellStart"/>
      <w:r w:rsidRPr="00505BB3">
        <w:rPr>
          <w:rFonts w:ascii="Georgia" w:eastAsia="Times New Roman" w:hAnsi="Georgia" w:cs="Times New Roman"/>
          <w:sz w:val="24"/>
          <w:szCs w:val="24"/>
          <w:lang w:eastAsia="it-IT"/>
        </w:rPr>
        <w:t>doveano</w:t>
      </w:r>
      <w:proofErr w:type="spellEnd"/>
      <w:r w:rsidRPr="00505BB3">
        <w:rPr>
          <w:rFonts w:ascii="Georgia" w:eastAsia="Times New Roman" w:hAnsi="Georgia" w:cs="Times New Roman"/>
          <w:sz w:val="24"/>
          <w:szCs w:val="24"/>
          <w:lang w:eastAsia="it-IT"/>
        </w:rPr>
        <w:t xml:space="preserve"> naturalmente esser </w:t>
      </w:r>
      <w:proofErr w:type="spellStart"/>
      <w:r w:rsidRPr="00505BB3">
        <w:rPr>
          <w:rFonts w:ascii="Georgia" w:eastAsia="Times New Roman" w:hAnsi="Georgia" w:cs="Times New Roman"/>
          <w:sz w:val="24"/>
          <w:szCs w:val="24"/>
          <w:lang w:eastAsia="it-IT"/>
        </w:rPr>
        <w:t>subietto</w:t>
      </w:r>
      <w:proofErr w:type="spellEnd"/>
      <w:r w:rsidRPr="00505BB3">
        <w:rPr>
          <w:rFonts w:ascii="Georgia" w:eastAsia="Times New Roman" w:hAnsi="Georgia" w:cs="Times New Roman"/>
          <w:sz w:val="24"/>
          <w:szCs w:val="24"/>
          <w:lang w:eastAsia="it-IT"/>
        </w:rPr>
        <w:t xml:space="preserve"> a quelle rapsodie che si dicono da diversi autori composte, e </w:t>
      </w:r>
      <w:proofErr w:type="spellStart"/>
      <w:r w:rsidRPr="00505BB3">
        <w:rPr>
          <w:rFonts w:ascii="Georgia" w:eastAsia="Times New Roman" w:hAnsi="Georgia" w:cs="Times New Roman"/>
          <w:sz w:val="24"/>
          <w:szCs w:val="24"/>
          <w:lang w:eastAsia="it-IT"/>
        </w:rPr>
        <w:t>doveano</w:t>
      </w:r>
      <w:proofErr w:type="spellEnd"/>
      <w:r w:rsidRPr="00505BB3">
        <w:rPr>
          <w:rFonts w:ascii="Georgia" w:eastAsia="Times New Roman" w:hAnsi="Georgia" w:cs="Times New Roman"/>
          <w:sz w:val="24"/>
          <w:szCs w:val="24"/>
          <w:lang w:eastAsia="it-IT"/>
        </w:rPr>
        <w:t xml:space="preserve"> divenir parte di quel poema che s'intitola da Troia. Ora lo eleggere fra tanti casi uno solo, cioè la collera di Achille, e intorno a quello ordinare tanti accidenti che un poema comprende, è disegno che una sola mente può immaginare e colorire. </w:t>
      </w:r>
      <w:proofErr w:type="spellStart"/>
      <w:r w:rsidRPr="00505BB3">
        <w:rPr>
          <w:rFonts w:ascii="Georgia" w:eastAsia="Times New Roman" w:hAnsi="Georgia" w:cs="Times New Roman"/>
          <w:sz w:val="24"/>
          <w:szCs w:val="24"/>
          <w:lang w:eastAsia="it-IT"/>
        </w:rPr>
        <w:t>Nè</w:t>
      </w:r>
      <w:proofErr w:type="spellEnd"/>
      <w:r w:rsidRPr="00505BB3">
        <w:rPr>
          <w:rFonts w:ascii="Georgia" w:eastAsia="Times New Roman" w:hAnsi="Georgia" w:cs="Times New Roman"/>
          <w:sz w:val="24"/>
          <w:szCs w:val="24"/>
          <w:lang w:eastAsia="it-IT"/>
        </w:rPr>
        <w:t xml:space="preserve"> io perciò voglio qui disputare d'una sentenza, che a mantenerla o a combatterla vorrebbe una erudizione spaventevole: dico solamente che della principale grandezza di Omero dee tenersi partecipe il suo secolo; </w:t>
      </w:r>
      <w:proofErr w:type="spellStart"/>
      <w:r w:rsidRPr="00505BB3">
        <w:rPr>
          <w:rFonts w:ascii="Georgia" w:eastAsia="Times New Roman" w:hAnsi="Georgia" w:cs="Times New Roman"/>
          <w:sz w:val="24"/>
          <w:szCs w:val="24"/>
          <w:lang w:eastAsia="it-IT"/>
        </w:rPr>
        <w:t>poichè</w:t>
      </w:r>
      <w:proofErr w:type="spellEnd"/>
      <w:r w:rsidRPr="00505BB3">
        <w:rPr>
          <w:rFonts w:ascii="Georgia" w:eastAsia="Times New Roman" w:hAnsi="Georgia" w:cs="Times New Roman"/>
          <w:sz w:val="24"/>
          <w:szCs w:val="24"/>
          <w:lang w:eastAsia="it-IT"/>
        </w:rPr>
        <w:t xml:space="preserve"> fu pur creduto che molti poeti di quella età avessero contribuito alla Iliade. E ciò si aggiunga agli altri argomenti che c'inducono a credere che quel poema è come uno specchio, nel quale si rappresenta il genere umano già pervenuto a un certo segno di civiltà; e quell'opera è suggellata più dal carattere comune del secolo, che dal proprio dell'autore.</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Non bastò ai Tedeschi d'investigare dottamente l'esistenza di Omero: vollero che divenisse loro cittadino. E la traduzione del </w:t>
      </w:r>
      <w:proofErr w:type="spellStart"/>
      <w:r w:rsidRPr="00505BB3">
        <w:rPr>
          <w:rFonts w:ascii="Georgia" w:eastAsia="Times New Roman" w:hAnsi="Georgia" w:cs="Times New Roman"/>
          <w:sz w:val="24"/>
          <w:szCs w:val="24"/>
          <w:lang w:eastAsia="it-IT"/>
        </w:rPr>
        <w:t>Voss</w:t>
      </w:r>
      <w:proofErr w:type="spellEnd"/>
      <w:r w:rsidRPr="00505BB3">
        <w:rPr>
          <w:rFonts w:ascii="Georgia" w:eastAsia="Times New Roman" w:hAnsi="Georgia" w:cs="Times New Roman"/>
          <w:sz w:val="24"/>
          <w:szCs w:val="24"/>
          <w:lang w:eastAsia="it-IT"/>
        </w:rPr>
        <w:t xml:space="preserve"> è riputata somigliar l'originale più di </w:t>
      </w:r>
      <w:r w:rsidRPr="00505BB3">
        <w:rPr>
          <w:rFonts w:ascii="Georgia" w:eastAsia="Times New Roman" w:hAnsi="Georgia" w:cs="Times New Roman"/>
          <w:sz w:val="24"/>
          <w:szCs w:val="24"/>
          <w:lang w:eastAsia="it-IT"/>
        </w:rPr>
        <w:lastRenderedPageBreak/>
        <w:t xml:space="preserve">qualunque </w:t>
      </w:r>
      <w:proofErr w:type="spellStart"/>
      <w:r w:rsidRPr="00505BB3">
        <w:rPr>
          <w:rFonts w:ascii="Georgia" w:eastAsia="Times New Roman" w:hAnsi="Georgia" w:cs="Times New Roman"/>
          <w:sz w:val="24"/>
          <w:szCs w:val="24"/>
          <w:lang w:eastAsia="it-IT"/>
        </w:rPr>
        <w:t>siasi</w:t>
      </w:r>
      <w:proofErr w:type="spellEnd"/>
      <w:r w:rsidRPr="00505BB3">
        <w:rPr>
          <w:rFonts w:ascii="Georgia" w:eastAsia="Times New Roman" w:hAnsi="Georgia" w:cs="Times New Roman"/>
          <w:sz w:val="24"/>
          <w:szCs w:val="24"/>
          <w:lang w:eastAsia="it-IT"/>
        </w:rPr>
        <w:t xml:space="preserve"> fatta in altri linguaggio; </w:t>
      </w:r>
      <w:proofErr w:type="spellStart"/>
      <w:r w:rsidRPr="00505BB3">
        <w:rPr>
          <w:rFonts w:ascii="Georgia" w:eastAsia="Times New Roman" w:hAnsi="Georgia" w:cs="Times New Roman"/>
          <w:sz w:val="24"/>
          <w:szCs w:val="24"/>
          <w:lang w:eastAsia="it-IT"/>
        </w:rPr>
        <w:t>perchè</w:t>
      </w:r>
      <w:proofErr w:type="spellEnd"/>
      <w:r w:rsidRPr="00505BB3">
        <w:rPr>
          <w:rFonts w:ascii="Georgia" w:eastAsia="Times New Roman" w:hAnsi="Georgia" w:cs="Times New Roman"/>
          <w:sz w:val="24"/>
          <w:szCs w:val="24"/>
          <w:lang w:eastAsia="it-IT"/>
        </w:rPr>
        <w:t xml:space="preserve"> egli adoperò il ritmo degli antichi: e affermano che il suo esametro tedesco seguita di parola in parola l'esametro greco. Io credo che tale traduzione sia efficacissima a farci precisamente conoscere il poema antico; ma dubito che abbia potuto travasarsi nella lingua tedesca tutto intero quel poetico che le regole non insegnano, e gli </w:t>
      </w:r>
      <w:proofErr w:type="spellStart"/>
      <w:r w:rsidRPr="00505BB3">
        <w:rPr>
          <w:rFonts w:ascii="Georgia" w:eastAsia="Times New Roman" w:hAnsi="Georgia" w:cs="Times New Roman"/>
          <w:sz w:val="24"/>
          <w:szCs w:val="24"/>
          <w:lang w:eastAsia="it-IT"/>
        </w:rPr>
        <w:t>studj</w:t>
      </w:r>
      <w:proofErr w:type="spellEnd"/>
      <w:r w:rsidRPr="00505BB3">
        <w:rPr>
          <w:rFonts w:ascii="Georgia" w:eastAsia="Times New Roman" w:hAnsi="Georgia" w:cs="Times New Roman"/>
          <w:sz w:val="24"/>
          <w:szCs w:val="24"/>
          <w:lang w:eastAsia="it-IT"/>
        </w:rPr>
        <w:t xml:space="preserve"> non imparano. Rimarranno le quantità sillabiche; ma l'armonia de' suoni come può essere la medesima? La poesia tedesca perde il suo naturale suono, premendo di passo in passo le orme del greco; </w:t>
      </w:r>
      <w:proofErr w:type="spellStart"/>
      <w:r w:rsidRPr="00505BB3">
        <w:rPr>
          <w:rFonts w:ascii="Georgia" w:eastAsia="Times New Roman" w:hAnsi="Georgia" w:cs="Times New Roman"/>
          <w:sz w:val="24"/>
          <w:szCs w:val="24"/>
          <w:lang w:eastAsia="it-IT"/>
        </w:rPr>
        <w:t>nè</w:t>
      </w:r>
      <w:proofErr w:type="spellEnd"/>
      <w:r w:rsidRPr="00505BB3">
        <w:rPr>
          <w:rFonts w:ascii="Georgia" w:eastAsia="Times New Roman" w:hAnsi="Georgia" w:cs="Times New Roman"/>
          <w:sz w:val="24"/>
          <w:szCs w:val="24"/>
          <w:lang w:eastAsia="it-IT"/>
        </w:rPr>
        <w:t xml:space="preserve"> per tanto può intonare quel verso musicale che si cantava sulla lira.</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Tra tutte le moderne lingue l'italiana è la più acconcia per imprimere tutti i sentimenti e gli affetti dell'Omero greco. Ella veramente non ha lo stesso ritmo: </w:t>
      </w:r>
      <w:proofErr w:type="spellStart"/>
      <w:r w:rsidRPr="00505BB3">
        <w:rPr>
          <w:rFonts w:ascii="Georgia" w:eastAsia="Times New Roman" w:hAnsi="Georgia" w:cs="Times New Roman"/>
          <w:sz w:val="24"/>
          <w:szCs w:val="24"/>
          <w:lang w:eastAsia="it-IT"/>
        </w:rPr>
        <w:t>nè</w:t>
      </w:r>
      <w:proofErr w:type="spellEnd"/>
      <w:r w:rsidRPr="00505BB3">
        <w:rPr>
          <w:rFonts w:ascii="Georgia" w:eastAsia="Times New Roman" w:hAnsi="Georgia" w:cs="Times New Roman"/>
          <w:sz w:val="24"/>
          <w:szCs w:val="24"/>
          <w:lang w:eastAsia="it-IT"/>
        </w:rPr>
        <w:t xml:space="preserve"> l'esametro può capire nelle lingue che oggidì si parlano; </w:t>
      </w:r>
      <w:proofErr w:type="spellStart"/>
      <w:r w:rsidRPr="00505BB3">
        <w:rPr>
          <w:rFonts w:ascii="Georgia" w:eastAsia="Times New Roman" w:hAnsi="Georgia" w:cs="Times New Roman"/>
          <w:sz w:val="24"/>
          <w:szCs w:val="24"/>
          <w:lang w:eastAsia="it-IT"/>
        </w:rPr>
        <w:t>poichè</w:t>
      </w:r>
      <w:proofErr w:type="spellEnd"/>
      <w:r w:rsidRPr="00505BB3">
        <w:rPr>
          <w:rFonts w:ascii="Georgia" w:eastAsia="Times New Roman" w:hAnsi="Georgia" w:cs="Times New Roman"/>
          <w:sz w:val="24"/>
          <w:szCs w:val="24"/>
          <w:lang w:eastAsia="it-IT"/>
        </w:rPr>
        <w:t xml:space="preserve"> le sillabe lunghe e le brevi non hanno punto di quella misura che </w:t>
      </w:r>
      <w:proofErr w:type="spellStart"/>
      <w:r w:rsidRPr="00505BB3">
        <w:rPr>
          <w:rFonts w:ascii="Georgia" w:eastAsia="Times New Roman" w:hAnsi="Georgia" w:cs="Times New Roman"/>
          <w:sz w:val="24"/>
          <w:szCs w:val="24"/>
          <w:lang w:eastAsia="it-IT"/>
        </w:rPr>
        <w:t>appo</w:t>
      </w:r>
      <w:proofErr w:type="spellEnd"/>
      <w:r w:rsidRPr="00505BB3">
        <w:rPr>
          <w:rFonts w:ascii="Georgia" w:eastAsia="Times New Roman" w:hAnsi="Georgia" w:cs="Times New Roman"/>
          <w:sz w:val="24"/>
          <w:szCs w:val="24"/>
          <w:lang w:eastAsia="it-IT"/>
        </w:rPr>
        <w:t xml:space="preserve"> gli antichi le notava. Nondimeno dalle parole italiane risulta un'armonia alla quale non bisognano spondei né dattili; e la costruzione grammaticale di quella lingua è capace di una perfetta imitazione de' concetti greci. Ne' versi sciolti il </w:t>
      </w:r>
      <w:proofErr w:type="spellStart"/>
      <w:r w:rsidRPr="00505BB3">
        <w:rPr>
          <w:rFonts w:ascii="Georgia" w:eastAsia="Times New Roman" w:hAnsi="Georgia" w:cs="Times New Roman"/>
          <w:sz w:val="24"/>
          <w:szCs w:val="24"/>
          <w:lang w:eastAsia="it-IT"/>
        </w:rPr>
        <w:t>pensiere</w:t>
      </w:r>
      <w:proofErr w:type="spellEnd"/>
      <w:r w:rsidRPr="00505BB3">
        <w:rPr>
          <w:rFonts w:ascii="Georgia" w:eastAsia="Times New Roman" w:hAnsi="Georgia" w:cs="Times New Roman"/>
          <w:sz w:val="24"/>
          <w:szCs w:val="24"/>
          <w:lang w:eastAsia="it-IT"/>
        </w:rPr>
        <w:t>, nulla impedito dalla rima, scorre liberamente come nella prosa, serbando tuttavia la grazia e la misura poetica.</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L'Europa certamente non ha una traduzione omerica, di bellezza e di efficacia tanto prossima all'originale, come quella del </w:t>
      </w:r>
      <w:hyperlink r:id="rId16" w:tooltip="Autore:Vincenzo Monti" w:history="1">
        <w:r w:rsidRPr="009F4F86">
          <w:rPr>
            <w:rFonts w:ascii="Georgia" w:eastAsia="Times New Roman" w:hAnsi="Georgia" w:cs="Times New Roman"/>
            <w:sz w:val="24"/>
            <w:szCs w:val="24"/>
            <w:lang w:eastAsia="it-IT"/>
          </w:rPr>
          <w:t>Monti</w:t>
        </w:r>
      </w:hyperlink>
      <w:r w:rsidRPr="00505BB3">
        <w:rPr>
          <w:rFonts w:ascii="Georgia" w:eastAsia="Times New Roman" w:hAnsi="Georgia" w:cs="Times New Roman"/>
          <w:sz w:val="24"/>
          <w:szCs w:val="24"/>
          <w:lang w:eastAsia="it-IT"/>
        </w:rPr>
        <w:t xml:space="preserve">; nella quale è pompa ed insieme semplicità; le usanze più ordinarie della vita, le vesti, i conviti acquistano dignità dal naturale decoro delle frasi; un dipinger vero, uno stile facile ci addomestica a tutto ciò che ne' fatti e negli uomini d'Omero è grande ed eroico. Niuno vorrà in Italia per lo innanzi tradurre la Iliade; </w:t>
      </w:r>
      <w:proofErr w:type="spellStart"/>
      <w:r w:rsidRPr="00505BB3">
        <w:rPr>
          <w:rFonts w:ascii="Georgia" w:eastAsia="Times New Roman" w:hAnsi="Georgia" w:cs="Times New Roman"/>
          <w:sz w:val="24"/>
          <w:szCs w:val="24"/>
          <w:lang w:eastAsia="it-IT"/>
        </w:rPr>
        <w:t>poichè</w:t>
      </w:r>
      <w:proofErr w:type="spellEnd"/>
      <w:r w:rsidRPr="00505BB3">
        <w:rPr>
          <w:rFonts w:ascii="Georgia" w:eastAsia="Times New Roman" w:hAnsi="Georgia" w:cs="Times New Roman"/>
          <w:sz w:val="24"/>
          <w:szCs w:val="24"/>
          <w:lang w:eastAsia="it-IT"/>
        </w:rPr>
        <w:t xml:space="preserve"> Omero non si potrà spogliare dell'abbigliamento onde il Monti lo rivestì: e a me pare che anche negli altri paesi europei chiunque non può sollevarsi alla lettura d'Omero originale, debba nella traduzione italiana prenderne il meglio possibile di conoscenza e di piacere. Non si traduce un poeta come col compasso si misura e si riportano le dimensioni d'un edificio; ma a quel modo che una bella musica si ripete sopra un diverso istrumento: </w:t>
      </w:r>
      <w:proofErr w:type="spellStart"/>
      <w:r w:rsidRPr="00505BB3">
        <w:rPr>
          <w:rFonts w:ascii="Georgia" w:eastAsia="Times New Roman" w:hAnsi="Georgia" w:cs="Times New Roman"/>
          <w:sz w:val="24"/>
          <w:szCs w:val="24"/>
          <w:lang w:eastAsia="it-IT"/>
        </w:rPr>
        <w:t>nè</w:t>
      </w:r>
      <w:proofErr w:type="spellEnd"/>
      <w:r w:rsidRPr="00505BB3">
        <w:rPr>
          <w:rFonts w:ascii="Georgia" w:eastAsia="Times New Roman" w:hAnsi="Georgia" w:cs="Times New Roman"/>
          <w:sz w:val="24"/>
          <w:szCs w:val="24"/>
          <w:lang w:eastAsia="it-IT"/>
        </w:rPr>
        <w:t xml:space="preserve"> importa che tu ci dia nel ritratto gli stessi lineamenti ad uno ad uno, </w:t>
      </w:r>
      <w:proofErr w:type="spellStart"/>
      <w:r w:rsidRPr="00505BB3">
        <w:rPr>
          <w:rFonts w:ascii="Georgia" w:eastAsia="Times New Roman" w:hAnsi="Georgia" w:cs="Times New Roman"/>
          <w:sz w:val="24"/>
          <w:szCs w:val="24"/>
          <w:lang w:eastAsia="it-IT"/>
        </w:rPr>
        <w:t>purchè</w:t>
      </w:r>
      <w:proofErr w:type="spellEnd"/>
      <w:r w:rsidRPr="00505BB3">
        <w:rPr>
          <w:rFonts w:ascii="Georgia" w:eastAsia="Times New Roman" w:hAnsi="Georgia" w:cs="Times New Roman"/>
          <w:sz w:val="24"/>
          <w:szCs w:val="24"/>
          <w:lang w:eastAsia="it-IT"/>
        </w:rPr>
        <w:t xml:space="preserve"> vi sia nel tutto una eguale bellezza.</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Dovrebbero a mio avviso gl'Italiani tradurre diligentemente assai delle recenti poesie inglesi e tedesche; onde mostrare qualche novità a' loro concittadini, i quali per lo più stanno contenti all'antica mitologia: </w:t>
      </w:r>
      <w:proofErr w:type="spellStart"/>
      <w:r w:rsidRPr="00505BB3">
        <w:rPr>
          <w:rFonts w:ascii="Georgia" w:eastAsia="Times New Roman" w:hAnsi="Georgia" w:cs="Times New Roman"/>
          <w:sz w:val="24"/>
          <w:szCs w:val="24"/>
          <w:lang w:eastAsia="it-IT"/>
        </w:rPr>
        <w:t>nè</w:t>
      </w:r>
      <w:proofErr w:type="spellEnd"/>
      <w:r w:rsidRPr="00505BB3">
        <w:rPr>
          <w:rFonts w:ascii="Georgia" w:eastAsia="Times New Roman" w:hAnsi="Georgia" w:cs="Times New Roman"/>
          <w:sz w:val="24"/>
          <w:szCs w:val="24"/>
          <w:lang w:eastAsia="it-IT"/>
        </w:rPr>
        <w:t xml:space="preserve"> pensano che quelle favole sono da un pezzo anticate, anzi il resto d'Europa le ha già abbandonate e dimentiche. Perciò gl'intelletti della bella Italia, se amano di non giacere oziosi, rivolgano spesso l'attenzione al di là dell'Alpi, non dico per vestire le fogge straniere, ma per conoscerle, non per diventare imitatori, ma per uscire di quelle usanze viete, le quali durano nella letteratura come nelle compagnie i complimenti, a pregiudizio della naturale schiettezza. Che se le lettere si arricchiscono colle traduzioni de' poemi; traducendo i drammi si conseguirebbe una molto maggiore utilità; poiché il teatro è come il magistrato della letteratura. </w:t>
      </w:r>
      <w:proofErr w:type="spellStart"/>
      <w:r w:rsidRPr="00505BB3">
        <w:rPr>
          <w:rFonts w:ascii="Georgia" w:eastAsia="Times New Roman" w:hAnsi="Georgia" w:cs="Times New Roman"/>
          <w:sz w:val="24"/>
          <w:szCs w:val="24"/>
          <w:lang w:eastAsia="it-IT"/>
        </w:rPr>
        <w:t>Shakspear</w:t>
      </w:r>
      <w:proofErr w:type="spellEnd"/>
      <w:r w:rsidRPr="00505BB3">
        <w:rPr>
          <w:rFonts w:ascii="Georgia" w:eastAsia="Times New Roman" w:hAnsi="Georgia" w:cs="Times New Roman"/>
          <w:sz w:val="24"/>
          <w:szCs w:val="24"/>
          <w:lang w:eastAsia="it-IT"/>
        </w:rPr>
        <w:t xml:space="preserve"> tradotto con vivissima rassomiglianza dallo </w:t>
      </w:r>
      <w:proofErr w:type="spellStart"/>
      <w:r w:rsidRPr="00505BB3">
        <w:rPr>
          <w:rFonts w:ascii="Georgia" w:eastAsia="Times New Roman" w:hAnsi="Georgia" w:cs="Times New Roman"/>
          <w:sz w:val="24"/>
          <w:szCs w:val="24"/>
          <w:lang w:eastAsia="it-IT"/>
        </w:rPr>
        <w:t>Schlegel</w:t>
      </w:r>
      <w:proofErr w:type="spellEnd"/>
      <w:r w:rsidRPr="00505BB3">
        <w:rPr>
          <w:rFonts w:ascii="Georgia" w:eastAsia="Times New Roman" w:hAnsi="Georgia" w:cs="Times New Roman"/>
          <w:sz w:val="24"/>
          <w:szCs w:val="24"/>
          <w:lang w:eastAsia="it-IT"/>
        </w:rPr>
        <w:t xml:space="preserve">, fu rappresentato ne' teatri di Germania, come se </w:t>
      </w:r>
      <w:proofErr w:type="spellStart"/>
      <w:r w:rsidRPr="00505BB3">
        <w:rPr>
          <w:rFonts w:ascii="Georgia" w:eastAsia="Times New Roman" w:hAnsi="Georgia" w:cs="Times New Roman"/>
          <w:sz w:val="24"/>
          <w:szCs w:val="24"/>
          <w:lang w:eastAsia="it-IT"/>
        </w:rPr>
        <w:t>Shakspear</w:t>
      </w:r>
      <w:proofErr w:type="spellEnd"/>
      <w:r w:rsidRPr="00505BB3">
        <w:rPr>
          <w:rFonts w:ascii="Georgia" w:eastAsia="Times New Roman" w:hAnsi="Georgia" w:cs="Times New Roman"/>
          <w:sz w:val="24"/>
          <w:szCs w:val="24"/>
          <w:lang w:eastAsia="it-IT"/>
        </w:rPr>
        <w:t xml:space="preserve"> e </w:t>
      </w:r>
      <w:proofErr w:type="spellStart"/>
      <w:r w:rsidRPr="00505BB3">
        <w:rPr>
          <w:rFonts w:ascii="Georgia" w:eastAsia="Times New Roman" w:hAnsi="Georgia" w:cs="Times New Roman"/>
          <w:sz w:val="24"/>
          <w:szCs w:val="24"/>
          <w:lang w:eastAsia="it-IT"/>
        </w:rPr>
        <w:t>Schiller</w:t>
      </w:r>
      <w:proofErr w:type="spellEnd"/>
      <w:r w:rsidRPr="00505BB3">
        <w:rPr>
          <w:rFonts w:ascii="Georgia" w:eastAsia="Times New Roman" w:hAnsi="Georgia" w:cs="Times New Roman"/>
          <w:sz w:val="24"/>
          <w:szCs w:val="24"/>
          <w:lang w:eastAsia="it-IT"/>
        </w:rPr>
        <w:t xml:space="preserve"> fossero divenuti concittadini. E facilmente in Italia si avrebbe un eguale effetto: </w:t>
      </w:r>
      <w:proofErr w:type="spellStart"/>
      <w:r w:rsidRPr="00505BB3">
        <w:rPr>
          <w:rFonts w:ascii="Georgia" w:eastAsia="Times New Roman" w:hAnsi="Georgia" w:cs="Times New Roman"/>
          <w:sz w:val="24"/>
          <w:szCs w:val="24"/>
          <w:lang w:eastAsia="it-IT"/>
        </w:rPr>
        <w:t>nè</w:t>
      </w:r>
      <w:proofErr w:type="spellEnd"/>
      <w:r w:rsidRPr="00505BB3">
        <w:rPr>
          <w:rFonts w:ascii="Georgia" w:eastAsia="Times New Roman" w:hAnsi="Georgia" w:cs="Times New Roman"/>
          <w:sz w:val="24"/>
          <w:szCs w:val="24"/>
          <w:lang w:eastAsia="it-IT"/>
        </w:rPr>
        <w:t xml:space="preserve"> </w:t>
      </w:r>
      <w:proofErr w:type="spellStart"/>
      <w:r w:rsidRPr="00505BB3">
        <w:rPr>
          <w:rFonts w:ascii="Georgia" w:eastAsia="Times New Roman" w:hAnsi="Georgia" w:cs="Times New Roman"/>
          <w:sz w:val="24"/>
          <w:szCs w:val="24"/>
          <w:lang w:eastAsia="it-IT"/>
        </w:rPr>
        <w:t>parmi</w:t>
      </w:r>
      <w:proofErr w:type="spellEnd"/>
      <w:r w:rsidRPr="00505BB3">
        <w:rPr>
          <w:rFonts w:ascii="Georgia" w:eastAsia="Times New Roman" w:hAnsi="Georgia" w:cs="Times New Roman"/>
          <w:sz w:val="24"/>
          <w:szCs w:val="24"/>
          <w:lang w:eastAsia="it-IT"/>
        </w:rPr>
        <w:t xml:space="preserve"> a dubitare che sul bel teatro milanese non fosse gradita l'</w:t>
      </w:r>
      <w:proofErr w:type="spellStart"/>
      <w:r w:rsidRPr="00505BB3">
        <w:rPr>
          <w:rFonts w:ascii="Georgia" w:eastAsia="Times New Roman" w:hAnsi="Georgia" w:cs="Times New Roman"/>
          <w:sz w:val="24"/>
          <w:szCs w:val="24"/>
          <w:lang w:eastAsia="it-IT"/>
        </w:rPr>
        <w:t>Atalía</w:t>
      </w:r>
      <w:proofErr w:type="spellEnd"/>
      <w:r w:rsidRPr="00505BB3">
        <w:rPr>
          <w:rFonts w:ascii="Georgia" w:eastAsia="Times New Roman" w:hAnsi="Georgia" w:cs="Times New Roman"/>
          <w:sz w:val="24"/>
          <w:szCs w:val="24"/>
          <w:lang w:eastAsia="it-IT"/>
        </w:rPr>
        <w:t xml:space="preserve">, se i cori fossero accompagnati dalla stupenda musica italiana. Mi si dirà che in Italia vanno le genti al teatro, non per ascoltare, ma per unirsi ne' palchetti gli amici più famigliari e cianciare. E io ne conchiuderò che lo stare ogni dì cinque ore ascoltando quelle che si chiamano parole dell'opera italiana, dee necessariamente fare ottuso, per mancanza di esercizio, l'intelletto d'una nazione. Ma quando Casti componeva i suoi drammi comici, e quando </w:t>
      </w:r>
      <w:hyperlink r:id="rId17" w:tooltip="Autore:Pietro Metastasio" w:history="1">
        <w:proofErr w:type="spellStart"/>
        <w:r w:rsidRPr="009F4F86">
          <w:rPr>
            <w:rFonts w:ascii="Georgia" w:eastAsia="Times New Roman" w:hAnsi="Georgia" w:cs="Times New Roman"/>
            <w:sz w:val="24"/>
            <w:szCs w:val="24"/>
            <w:lang w:eastAsia="it-IT"/>
          </w:rPr>
          <w:t>Metastasio</w:t>
        </w:r>
        <w:proofErr w:type="spellEnd"/>
      </w:hyperlink>
      <w:r w:rsidRPr="00505BB3">
        <w:rPr>
          <w:rFonts w:ascii="Georgia" w:eastAsia="Times New Roman" w:hAnsi="Georgia" w:cs="Times New Roman"/>
          <w:sz w:val="24"/>
          <w:szCs w:val="24"/>
          <w:lang w:eastAsia="it-IT"/>
        </w:rPr>
        <w:t xml:space="preserve"> adattava così bene alla musica </w:t>
      </w:r>
      <w:proofErr w:type="spellStart"/>
      <w:r w:rsidRPr="00505BB3">
        <w:rPr>
          <w:rFonts w:ascii="Georgia" w:eastAsia="Times New Roman" w:hAnsi="Georgia" w:cs="Times New Roman"/>
          <w:sz w:val="24"/>
          <w:szCs w:val="24"/>
          <w:lang w:eastAsia="it-IT"/>
        </w:rPr>
        <w:t>que</w:t>
      </w:r>
      <w:proofErr w:type="spellEnd"/>
      <w:r w:rsidRPr="00505BB3">
        <w:rPr>
          <w:rFonts w:ascii="Georgia" w:eastAsia="Times New Roman" w:hAnsi="Georgia" w:cs="Times New Roman"/>
          <w:sz w:val="24"/>
          <w:szCs w:val="24"/>
          <w:lang w:eastAsia="it-IT"/>
        </w:rPr>
        <w:t xml:space="preserve">' suoi concetti nobilissimi e graziosissimi, non era minore il divertimento, e molto profitto ne faceva l'intelletto. In questa continua ed universale frivolezza di tutte le pubbliche e private radunanze, dove ognuno cerca l'altrui </w:t>
      </w:r>
      <w:r w:rsidRPr="00505BB3">
        <w:rPr>
          <w:rFonts w:ascii="Georgia" w:eastAsia="Times New Roman" w:hAnsi="Georgia" w:cs="Times New Roman"/>
          <w:sz w:val="24"/>
          <w:szCs w:val="24"/>
          <w:lang w:eastAsia="it-IT"/>
        </w:rPr>
        <w:lastRenderedPageBreak/>
        <w:t xml:space="preserve">compagnia per fuggire </w:t>
      </w:r>
      <w:proofErr w:type="spellStart"/>
      <w:r w:rsidRPr="00505BB3">
        <w:rPr>
          <w:rFonts w:ascii="Georgia" w:eastAsia="Times New Roman" w:hAnsi="Georgia" w:cs="Times New Roman"/>
          <w:sz w:val="24"/>
          <w:szCs w:val="24"/>
          <w:lang w:eastAsia="it-IT"/>
        </w:rPr>
        <w:t>sè</w:t>
      </w:r>
      <w:proofErr w:type="spellEnd"/>
      <w:r w:rsidRPr="00505BB3">
        <w:rPr>
          <w:rFonts w:ascii="Georgia" w:eastAsia="Times New Roman" w:hAnsi="Georgia" w:cs="Times New Roman"/>
          <w:sz w:val="24"/>
          <w:szCs w:val="24"/>
          <w:lang w:eastAsia="it-IT"/>
        </w:rPr>
        <w:t xml:space="preserve"> stesso e liberarsi da un grave peso di noia, se voi poteste per mezzo a' piaceri mescere qualche </w:t>
      </w:r>
      <w:proofErr w:type="spellStart"/>
      <w:r w:rsidRPr="00505BB3">
        <w:rPr>
          <w:rFonts w:ascii="Georgia" w:eastAsia="Times New Roman" w:hAnsi="Georgia" w:cs="Times New Roman"/>
          <w:sz w:val="24"/>
          <w:szCs w:val="24"/>
          <w:lang w:eastAsia="it-IT"/>
        </w:rPr>
        <w:t>util</w:t>
      </w:r>
      <w:proofErr w:type="spellEnd"/>
      <w:r w:rsidRPr="00505BB3">
        <w:rPr>
          <w:rFonts w:ascii="Georgia" w:eastAsia="Times New Roman" w:hAnsi="Georgia" w:cs="Times New Roman"/>
          <w:sz w:val="24"/>
          <w:szCs w:val="24"/>
          <w:lang w:eastAsia="it-IT"/>
        </w:rPr>
        <w:t xml:space="preserve"> vero, e qualche buon concetto, porreste nelle menti un poco di serio e di pensoso, che le disporrebbe a divenire buone per qualche cosa.</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proofErr w:type="spellStart"/>
      <w:r w:rsidRPr="00505BB3">
        <w:rPr>
          <w:rFonts w:ascii="Georgia" w:eastAsia="Times New Roman" w:hAnsi="Georgia" w:cs="Times New Roman"/>
          <w:sz w:val="24"/>
          <w:szCs w:val="24"/>
          <w:lang w:eastAsia="it-IT"/>
        </w:rPr>
        <w:t>Havvi</w:t>
      </w:r>
      <w:proofErr w:type="spellEnd"/>
      <w:r w:rsidRPr="00505BB3">
        <w:rPr>
          <w:rFonts w:ascii="Georgia" w:eastAsia="Times New Roman" w:hAnsi="Georgia" w:cs="Times New Roman"/>
          <w:sz w:val="24"/>
          <w:szCs w:val="24"/>
          <w:lang w:eastAsia="it-IT"/>
        </w:rPr>
        <w:t xml:space="preserve"> oggidì nella Letteratura italiana una classe di eruditi che vanno continuamente razzolando le antiche ceneri, per trovarvi forse qualche granello d'oro: ed un'altra di scrittori senz'altro capitale che molta fiducia nella </w:t>
      </w:r>
      <w:proofErr w:type="spellStart"/>
      <w:r w:rsidRPr="00505BB3">
        <w:rPr>
          <w:rFonts w:ascii="Georgia" w:eastAsia="Times New Roman" w:hAnsi="Georgia" w:cs="Times New Roman"/>
          <w:sz w:val="24"/>
          <w:szCs w:val="24"/>
          <w:lang w:eastAsia="it-IT"/>
        </w:rPr>
        <w:t>lor</w:t>
      </w:r>
      <w:proofErr w:type="spellEnd"/>
      <w:r w:rsidRPr="00505BB3">
        <w:rPr>
          <w:rFonts w:ascii="Georgia" w:eastAsia="Times New Roman" w:hAnsi="Georgia" w:cs="Times New Roman"/>
          <w:sz w:val="24"/>
          <w:szCs w:val="24"/>
          <w:lang w:eastAsia="it-IT"/>
        </w:rPr>
        <w:t xml:space="preserve"> lingua armoniosa, donde raccozzano suoni vôti d'ogni pensiero, esclamazioni, declamazioni, invocazioni, che stordiscono gli orecchi, e </w:t>
      </w:r>
      <w:proofErr w:type="spellStart"/>
      <w:r w:rsidRPr="00505BB3">
        <w:rPr>
          <w:rFonts w:ascii="Georgia" w:eastAsia="Times New Roman" w:hAnsi="Georgia" w:cs="Times New Roman"/>
          <w:sz w:val="24"/>
          <w:szCs w:val="24"/>
          <w:lang w:eastAsia="it-IT"/>
        </w:rPr>
        <w:t>trovan</w:t>
      </w:r>
      <w:proofErr w:type="spellEnd"/>
      <w:r w:rsidRPr="00505BB3">
        <w:rPr>
          <w:rFonts w:ascii="Georgia" w:eastAsia="Times New Roman" w:hAnsi="Georgia" w:cs="Times New Roman"/>
          <w:sz w:val="24"/>
          <w:szCs w:val="24"/>
          <w:lang w:eastAsia="it-IT"/>
        </w:rPr>
        <w:t xml:space="preserve"> sordi i cuori altrui, </w:t>
      </w:r>
      <w:proofErr w:type="spellStart"/>
      <w:r w:rsidRPr="00505BB3">
        <w:rPr>
          <w:rFonts w:ascii="Georgia" w:eastAsia="Times New Roman" w:hAnsi="Georgia" w:cs="Times New Roman"/>
          <w:sz w:val="24"/>
          <w:szCs w:val="24"/>
          <w:lang w:eastAsia="it-IT"/>
        </w:rPr>
        <w:t>perchè</w:t>
      </w:r>
      <w:proofErr w:type="spellEnd"/>
      <w:r w:rsidRPr="00505BB3">
        <w:rPr>
          <w:rFonts w:ascii="Georgia" w:eastAsia="Times New Roman" w:hAnsi="Georgia" w:cs="Times New Roman"/>
          <w:sz w:val="24"/>
          <w:szCs w:val="24"/>
          <w:lang w:eastAsia="it-IT"/>
        </w:rPr>
        <w:t xml:space="preserve"> non esalarono dal cuore dello scrittore. Non sarà egli dunque possibile che una emulazione operosa, un vivo desiderio d'esser applaudito ne' teatri, conduca gl'ingegni italiani a quella meditazione che fa essere inventori, e a quella verità di concetti e di frasi nello stile, senza cui non ci è buona letteratura, e neppure alcuno elemento di essa?</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Piace comunque il dramma in Italia: e degno è che piaccia sempre più, divenendo più perfetto e utile alla pubblica educazione: e nondimeno si dee desiderare che non impedisca il ritorno di quella frizzante giocondità onde per l'addietro era sì lieto. Tutte le cose buone devono essere tra </w:t>
      </w:r>
      <w:proofErr w:type="spellStart"/>
      <w:r w:rsidRPr="00505BB3">
        <w:rPr>
          <w:rFonts w:ascii="Georgia" w:eastAsia="Times New Roman" w:hAnsi="Georgia" w:cs="Times New Roman"/>
          <w:sz w:val="24"/>
          <w:szCs w:val="24"/>
          <w:lang w:eastAsia="it-IT"/>
        </w:rPr>
        <w:t>sè</w:t>
      </w:r>
      <w:proofErr w:type="spellEnd"/>
      <w:r w:rsidRPr="00505BB3">
        <w:rPr>
          <w:rFonts w:ascii="Georgia" w:eastAsia="Times New Roman" w:hAnsi="Georgia" w:cs="Times New Roman"/>
          <w:sz w:val="24"/>
          <w:szCs w:val="24"/>
          <w:lang w:eastAsia="it-IT"/>
        </w:rPr>
        <w:t xml:space="preserve"> amiche.</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Gl'Italiani hanno nelle belle arti un gusto semplice e nobile. Ora la parola è pur una delle arti belle, e dovrebbe avere le qualità medesime che le altre hanno: </w:t>
      </w:r>
      <w:proofErr w:type="spellStart"/>
      <w:r w:rsidRPr="00505BB3">
        <w:rPr>
          <w:rFonts w:ascii="Georgia" w:eastAsia="Times New Roman" w:hAnsi="Georgia" w:cs="Times New Roman"/>
          <w:sz w:val="24"/>
          <w:szCs w:val="24"/>
          <w:lang w:eastAsia="it-IT"/>
        </w:rPr>
        <w:t>giacchè</w:t>
      </w:r>
      <w:proofErr w:type="spellEnd"/>
      <w:r w:rsidRPr="00505BB3">
        <w:rPr>
          <w:rFonts w:ascii="Georgia" w:eastAsia="Times New Roman" w:hAnsi="Georgia" w:cs="Times New Roman"/>
          <w:sz w:val="24"/>
          <w:szCs w:val="24"/>
          <w:lang w:eastAsia="it-IT"/>
        </w:rPr>
        <w:t xml:space="preserve"> l'arte della parola è più intrinseca all'essenza dell'uomo; il quale può </w:t>
      </w:r>
      <w:proofErr w:type="spellStart"/>
      <w:r w:rsidRPr="00505BB3">
        <w:rPr>
          <w:rFonts w:ascii="Georgia" w:eastAsia="Times New Roman" w:hAnsi="Georgia" w:cs="Times New Roman"/>
          <w:sz w:val="24"/>
          <w:szCs w:val="24"/>
          <w:lang w:eastAsia="it-IT"/>
        </w:rPr>
        <w:t>rimanersi</w:t>
      </w:r>
      <w:proofErr w:type="spellEnd"/>
      <w:r w:rsidRPr="00505BB3">
        <w:rPr>
          <w:rFonts w:ascii="Georgia" w:eastAsia="Times New Roman" w:hAnsi="Georgia" w:cs="Times New Roman"/>
          <w:sz w:val="24"/>
          <w:szCs w:val="24"/>
          <w:lang w:eastAsia="it-IT"/>
        </w:rPr>
        <w:t xml:space="preserve"> piuttosto privo di pitture e di sculture e di monumenti, che di quelle </w:t>
      </w:r>
      <w:proofErr w:type="spellStart"/>
      <w:r w:rsidRPr="00505BB3">
        <w:rPr>
          <w:rFonts w:ascii="Georgia" w:eastAsia="Times New Roman" w:hAnsi="Georgia" w:cs="Times New Roman"/>
          <w:sz w:val="24"/>
          <w:szCs w:val="24"/>
          <w:lang w:eastAsia="it-IT"/>
        </w:rPr>
        <w:t>imagini</w:t>
      </w:r>
      <w:proofErr w:type="spellEnd"/>
      <w:r w:rsidRPr="00505BB3">
        <w:rPr>
          <w:rFonts w:ascii="Georgia" w:eastAsia="Times New Roman" w:hAnsi="Georgia" w:cs="Times New Roman"/>
          <w:sz w:val="24"/>
          <w:szCs w:val="24"/>
          <w:lang w:eastAsia="it-IT"/>
        </w:rPr>
        <w:t xml:space="preserve"> e di quegli affetti ai quali e le pitture e i monumenti si consacrano. Gl'Italiani ammirano e amano straordinariamente la loro lingua, che fu nobilitata da scrittori sommi: </w:t>
      </w:r>
      <w:proofErr w:type="spellStart"/>
      <w:r w:rsidRPr="00505BB3">
        <w:rPr>
          <w:rFonts w:ascii="Georgia" w:eastAsia="Times New Roman" w:hAnsi="Georgia" w:cs="Times New Roman"/>
          <w:sz w:val="24"/>
          <w:szCs w:val="24"/>
          <w:lang w:eastAsia="it-IT"/>
        </w:rPr>
        <w:t>oltrechè</w:t>
      </w:r>
      <w:proofErr w:type="spellEnd"/>
      <w:r w:rsidRPr="00505BB3">
        <w:rPr>
          <w:rFonts w:ascii="Georgia" w:eastAsia="Times New Roman" w:hAnsi="Georgia" w:cs="Times New Roman"/>
          <w:sz w:val="24"/>
          <w:szCs w:val="24"/>
          <w:lang w:eastAsia="it-IT"/>
        </w:rPr>
        <w:t xml:space="preserve"> la nazione italiana non ebbe per lo più altra gloria, o altri piaceri, o altre consolazioni se non quelle che dava l'ingegno. </w:t>
      </w:r>
      <w:proofErr w:type="spellStart"/>
      <w:r w:rsidRPr="00505BB3">
        <w:rPr>
          <w:rFonts w:ascii="Georgia" w:eastAsia="Times New Roman" w:hAnsi="Georgia" w:cs="Times New Roman"/>
          <w:sz w:val="24"/>
          <w:szCs w:val="24"/>
          <w:lang w:eastAsia="it-IT"/>
        </w:rPr>
        <w:t>Affinchè</w:t>
      </w:r>
      <w:proofErr w:type="spellEnd"/>
      <w:r w:rsidRPr="00505BB3">
        <w:rPr>
          <w:rFonts w:ascii="Georgia" w:eastAsia="Times New Roman" w:hAnsi="Georgia" w:cs="Times New Roman"/>
          <w:sz w:val="24"/>
          <w:szCs w:val="24"/>
          <w:lang w:eastAsia="it-IT"/>
        </w:rPr>
        <w:t xml:space="preserve"> l'individuo disposto da natura all'esercizio dell'intelletto senta in </w:t>
      </w:r>
      <w:proofErr w:type="spellStart"/>
      <w:r w:rsidRPr="00505BB3">
        <w:rPr>
          <w:rFonts w:ascii="Georgia" w:eastAsia="Times New Roman" w:hAnsi="Georgia" w:cs="Times New Roman"/>
          <w:sz w:val="24"/>
          <w:szCs w:val="24"/>
          <w:lang w:eastAsia="it-IT"/>
        </w:rPr>
        <w:t>sè</w:t>
      </w:r>
      <w:proofErr w:type="spellEnd"/>
      <w:r w:rsidRPr="00505BB3">
        <w:rPr>
          <w:rFonts w:ascii="Georgia" w:eastAsia="Times New Roman" w:hAnsi="Georgia" w:cs="Times New Roman"/>
          <w:sz w:val="24"/>
          <w:szCs w:val="24"/>
          <w:lang w:eastAsia="it-IT"/>
        </w:rPr>
        <w:t xml:space="preserve"> stesso una cagione di mettere in atto la sua naturale facoltà bisogna che le nazioni abbiano un interesse che le muova. Alcune l'hanno nella guerra, altre nella politica: gl'Italiani </w:t>
      </w:r>
      <w:proofErr w:type="spellStart"/>
      <w:r w:rsidRPr="00505BB3">
        <w:rPr>
          <w:rFonts w:ascii="Georgia" w:eastAsia="Times New Roman" w:hAnsi="Georgia" w:cs="Times New Roman"/>
          <w:sz w:val="24"/>
          <w:szCs w:val="24"/>
          <w:lang w:eastAsia="it-IT"/>
        </w:rPr>
        <w:t>deono</w:t>
      </w:r>
      <w:proofErr w:type="spellEnd"/>
      <w:r w:rsidRPr="00505BB3">
        <w:rPr>
          <w:rFonts w:ascii="Georgia" w:eastAsia="Times New Roman" w:hAnsi="Georgia" w:cs="Times New Roman"/>
          <w:sz w:val="24"/>
          <w:szCs w:val="24"/>
          <w:lang w:eastAsia="it-IT"/>
        </w:rPr>
        <w:t xml:space="preserve"> acquistar pregio dalle lettere e dalle arti; senza che giacerebbero in sonno oscuro, d'onde neppur il sole potrebbe svegliarli.</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p>
    <w:p w:rsidR="00505BB3" w:rsidRPr="00505BB3" w:rsidRDefault="00505BB3" w:rsidP="00505BB3">
      <w:pPr>
        <w:shd w:val="clear" w:color="auto" w:fill="FFFFFF"/>
        <w:spacing w:before="100" w:beforeAutospacing="1" w:after="100" w:afterAutospacing="1" w:line="240" w:lineRule="auto"/>
        <w:jc w:val="both"/>
        <w:outlineLvl w:val="3"/>
        <w:rPr>
          <w:rFonts w:ascii="Georgia" w:eastAsia="Times New Roman" w:hAnsi="Georgia" w:cs="Times New Roman"/>
          <w:b/>
          <w:bCs/>
          <w:sz w:val="24"/>
          <w:szCs w:val="24"/>
          <w:lang w:eastAsia="it-IT"/>
        </w:rPr>
      </w:pPr>
      <w:r w:rsidRPr="00505BB3">
        <w:rPr>
          <w:rFonts w:ascii="Georgia" w:eastAsia="Times New Roman" w:hAnsi="Georgia" w:cs="Times New Roman"/>
          <w:b/>
          <w:bCs/>
          <w:sz w:val="24"/>
          <w:szCs w:val="24"/>
          <w:lang w:eastAsia="it-IT"/>
        </w:rPr>
        <w:t>Note</w:t>
      </w:r>
    </w:p>
    <w:p w:rsidR="00505BB3" w:rsidRDefault="00505BB3" w:rsidP="00505BB3">
      <w:pPr>
        <w:shd w:val="clear" w:color="auto" w:fill="FFFFFF"/>
        <w:spacing w:before="100" w:beforeAutospacing="1" w:after="100" w:afterAutospacing="1" w:line="240" w:lineRule="auto"/>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t xml:space="preserve">Testo tradotto e pubblicato da </w:t>
      </w:r>
      <w:hyperlink r:id="rId18" w:tooltip="Autore:Pietro Giordani" w:history="1">
        <w:r w:rsidRPr="00505BB3">
          <w:rPr>
            <w:rFonts w:ascii="Georgia" w:eastAsia="Times New Roman" w:hAnsi="Georgia" w:cs="Times New Roman"/>
            <w:sz w:val="24"/>
            <w:szCs w:val="24"/>
            <w:u w:val="single"/>
            <w:lang w:eastAsia="it-IT"/>
          </w:rPr>
          <w:t>Pietro Giordani</w:t>
        </w:r>
      </w:hyperlink>
      <w:r>
        <w:rPr>
          <w:rFonts w:ascii="Georgia" w:eastAsia="Times New Roman" w:hAnsi="Georgia" w:cs="Times New Roman"/>
          <w:sz w:val="24"/>
          <w:szCs w:val="24"/>
          <w:lang w:eastAsia="it-IT"/>
        </w:rPr>
        <w:t xml:space="preserve"> </w:t>
      </w:r>
      <w:r w:rsidRPr="00505BB3">
        <w:rPr>
          <w:rFonts w:ascii="Georgia" w:eastAsia="Times New Roman" w:hAnsi="Georgia" w:cs="Times New Roman"/>
          <w:sz w:val="24"/>
          <w:szCs w:val="24"/>
          <w:lang w:eastAsia="it-IT"/>
        </w:rPr>
        <w:t xml:space="preserve">sulla </w:t>
      </w:r>
      <w:r w:rsidRPr="00505BB3">
        <w:rPr>
          <w:rFonts w:ascii="Georgia" w:eastAsia="Times New Roman" w:hAnsi="Georgia" w:cs="Times New Roman"/>
          <w:i/>
          <w:iCs/>
          <w:sz w:val="24"/>
          <w:szCs w:val="24"/>
          <w:lang w:eastAsia="it-IT"/>
        </w:rPr>
        <w:t>Biblioteca Italiana</w:t>
      </w:r>
      <w:r w:rsidRPr="00505BB3">
        <w:rPr>
          <w:rFonts w:ascii="Georgia" w:eastAsia="Times New Roman" w:hAnsi="Georgia" w:cs="Times New Roman"/>
          <w:sz w:val="24"/>
          <w:szCs w:val="24"/>
          <w:lang w:eastAsia="it-IT"/>
        </w:rPr>
        <w:t xml:space="preserve"> del gennaio 1816.</w:t>
      </w:r>
    </w:p>
    <w:p w:rsidR="00505BB3" w:rsidRPr="00505BB3" w:rsidRDefault="00505BB3" w:rsidP="00505BB3">
      <w:pPr>
        <w:shd w:val="clear" w:color="auto" w:fill="FFFFFF"/>
        <w:spacing w:before="100" w:beforeAutospacing="1" w:after="100" w:afterAutospacing="1" w:line="240" w:lineRule="auto"/>
        <w:ind w:firstLine="480"/>
        <w:jc w:val="both"/>
        <w:rPr>
          <w:rFonts w:ascii="Georgia" w:eastAsia="Times New Roman" w:hAnsi="Georgia" w:cs="Times New Roman"/>
          <w:sz w:val="24"/>
          <w:szCs w:val="24"/>
          <w:lang w:eastAsia="it-IT"/>
        </w:rPr>
      </w:pPr>
      <w:r w:rsidRPr="00505BB3">
        <w:rPr>
          <w:rFonts w:ascii="Georgia" w:eastAsia="Times New Roman" w:hAnsi="Georgia" w:cs="Times New Roman"/>
          <w:sz w:val="24"/>
          <w:szCs w:val="24"/>
          <w:lang w:eastAsia="it-IT"/>
        </w:rPr>
        <w:br/>
        <w:t xml:space="preserve">Questo articolo è della celebre baronessa di </w:t>
      </w:r>
      <w:proofErr w:type="spellStart"/>
      <w:r w:rsidRPr="00505BB3">
        <w:rPr>
          <w:rFonts w:ascii="Georgia" w:eastAsia="Times New Roman" w:hAnsi="Georgia" w:cs="Times New Roman"/>
          <w:sz w:val="24"/>
          <w:szCs w:val="24"/>
          <w:lang w:eastAsia="it-IT"/>
        </w:rPr>
        <w:t>Staël</w:t>
      </w:r>
      <w:proofErr w:type="spellEnd"/>
      <w:r w:rsidRPr="00505BB3">
        <w:rPr>
          <w:rFonts w:ascii="Georgia" w:eastAsia="Times New Roman" w:hAnsi="Georgia" w:cs="Times New Roman"/>
          <w:sz w:val="24"/>
          <w:szCs w:val="24"/>
          <w:lang w:eastAsia="it-IT"/>
        </w:rPr>
        <w:t xml:space="preserve">. La sua gentilezza si è compiaciuta di farne dono ed onore alla </w:t>
      </w:r>
      <w:r w:rsidRPr="00505BB3">
        <w:rPr>
          <w:rFonts w:ascii="Georgia" w:eastAsia="Times New Roman" w:hAnsi="Georgia" w:cs="Times New Roman"/>
          <w:i/>
          <w:iCs/>
          <w:sz w:val="24"/>
          <w:szCs w:val="24"/>
          <w:lang w:eastAsia="it-IT"/>
        </w:rPr>
        <w:t>Biblioteca Italiana</w:t>
      </w:r>
      <w:r w:rsidRPr="00505BB3">
        <w:rPr>
          <w:rFonts w:ascii="Georgia" w:eastAsia="Times New Roman" w:hAnsi="Georgia" w:cs="Times New Roman"/>
          <w:sz w:val="24"/>
          <w:szCs w:val="24"/>
          <w:lang w:eastAsia="it-IT"/>
        </w:rPr>
        <w:t>: e noi nel dare la traduzione del nobile suo discorso intendiamo di far cosa grata ad ogni lettore, e di rendere pubblica la nostra riconoscenza.</w:t>
      </w:r>
    </w:p>
    <w:p w:rsidR="00B10DE4" w:rsidRDefault="00B10DE4"/>
    <w:sectPr w:rsidR="00B10DE4" w:rsidSect="00B10DE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96"/>
  <w:proofState w:spelling="clean"/>
  <w:defaultTabStop w:val="708"/>
  <w:hyphenationZone w:val="283"/>
  <w:characterSpacingControl w:val="doNotCompress"/>
  <w:compat/>
  <w:rsids>
    <w:rsidRoot w:val="00505BB3"/>
    <w:rsid w:val="00505BB3"/>
    <w:rsid w:val="009F4F86"/>
    <w:rsid w:val="00B10DE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10DE4"/>
  </w:style>
  <w:style w:type="paragraph" w:styleId="Titolo4">
    <w:name w:val="heading 4"/>
    <w:basedOn w:val="Normale"/>
    <w:link w:val="Titolo4Carattere"/>
    <w:uiPriority w:val="9"/>
    <w:qFormat/>
    <w:rsid w:val="00505BB3"/>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4Carattere">
    <w:name w:val="Titolo 4 Carattere"/>
    <w:basedOn w:val="Carpredefinitoparagrafo"/>
    <w:link w:val="Titolo4"/>
    <w:uiPriority w:val="9"/>
    <w:rsid w:val="00505BB3"/>
    <w:rPr>
      <w:rFonts w:ascii="Times New Roman" w:eastAsia="Times New Roman" w:hAnsi="Times New Roman" w:cs="Times New Roman"/>
      <w:b/>
      <w:bCs/>
      <w:sz w:val="24"/>
      <w:szCs w:val="24"/>
      <w:lang w:eastAsia="it-IT"/>
    </w:rPr>
  </w:style>
  <w:style w:type="character" w:styleId="Collegamentoipertestuale">
    <w:name w:val="Hyperlink"/>
    <w:basedOn w:val="Carpredefinitoparagrafo"/>
    <w:uiPriority w:val="99"/>
    <w:semiHidden/>
    <w:unhideWhenUsed/>
    <w:rsid w:val="00505BB3"/>
    <w:rPr>
      <w:color w:val="0000FF"/>
      <w:u w:val="single"/>
    </w:rPr>
  </w:style>
  <w:style w:type="character" w:customStyle="1" w:styleId="googqs-tidbit1">
    <w:name w:val="goog_qs-tidbit1"/>
    <w:basedOn w:val="Carpredefinitoparagrafo"/>
    <w:rsid w:val="00505BB3"/>
    <w:rPr>
      <w:vanish w:val="0"/>
      <w:webHidden w:val="0"/>
      <w:specVanish w:val="0"/>
    </w:rPr>
  </w:style>
  <w:style w:type="character" w:customStyle="1" w:styleId="mw-headline">
    <w:name w:val="mw-headline"/>
    <w:basedOn w:val="Carpredefinitoparagrafo"/>
    <w:rsid w:val="00505BB3"/>
  </w:style>
</w:styles>
</file>

<file path=word/webSettings.xml><?xml version="1.0" encoding="utf-8"?>
<w:webSettings xmlns:r="http://schemas.openxmlformats.org/officeDocument/2006/relationships" xmlns:w="http://schemas.openxmlformats.org/wordprocessingml/2006/main">
  <w:divs>
    <w:div w:id="2028677269">
      <w:bodyDiv w:val="1"/>
      <w:marLeft w:val="0"/>
      <w:marRight w:val="0"/>
      <w:marTop w:val="0"/>
      <w:marBottom w:val="0"/>
      <w:divBdr>
        <w:top w:val="none" w:sz="0" w:space="0" w:color="auto"/>
        <w:left w:val="none" w:sz="0" w:space="0" w:color="auto"/>
        <w:bottom w:val="none" w:sz="0" w:space="0" w:color="auto"/>
        <w:right w:val="none" w:sz="0" w:space="0" w:color="auto"/>
      </w:divBdr>
      <w:divsChild>
        <w:div w:id="1160923508">
          <w:marLeft w:val="0"/>
          <w:marRight w:val="0"/>
          <w:marTop w:val="0"/>
          <w:marBottom w:val="0"/>
          <w:divBdr>
            <w:top w:val="none" w:sz="0" w:space="0" w:color="auto"/>
            <w:left w:val="none" w:sz="0" w:space="0" w:color="auto"/>
            <w:bottom w:val="none" w:sz="0" w:space="0" w:color="auto"/>
            <w:right w:val="none" w:sz="0" w:space="0" w:color="auto"/>
          </w:divBdr>
          <w:divsChild>
            <w:div w:id="1010253213">
              <w:marLeft w:val="0"/>
              <w:marRight w:val="0"/>
              <w:marTop w:val="0"/>
              <w:marBottom w:val="0"/>
              <w:divBdr>
                <w:top w:val="none" w:sz="0" w:space="0" w:color="auto"/>
                <w:left w:val="none" w:sz="0" w:space="0" w:color="auto"/>
                <w:bottom w:val="none" w:sz="0" w:space="0" w:color="auto"/>
                <w:right w:val="none" w:sz="0" w:space="0" w:color="auto"/>
              </w:divBdr>
              <w:divsChild>
                <w:div w:id="2077776590">
                  <w:marLeft w:val="0"/>
                  <w:marRight w:val="0"/>
                  <w:marTop w:val="100"/>
                  <w:marBottom w:val="334"/>
                  <w:divBdr>
                    <w:top w:val="single" w:sz="8" w:space="12" w:color="E0C0B0"/>
                    <w:left w:val="single" w:sz="8" w:space="12" w:color="E0C0B0"/>
                    <w:bottom w:val="single" w:sz="8" w:space="12" w:color="E0C0B0"/>
                    <w:right w:val="single" w:sz="8" w:space="12" w:color="E0C0B0"/>
                  </w:divBdr>
                  <w:divsChild>
                    <w:div w:id="1826312357">
                      <w:marLeft w:val="0"/>
                      <w:marRight w:val="0"/>
                      <w:marTop w:val="334"/>
                      <w:marBottom w:val="334"/>
                      <w:divBdr>
                        <w:top w:val="none" w:sz="0" w:space="0" w:color="auto"/>
                        <w:left w:val="none" w:sz="0" w:space="0" w:color="auto"/>
                        <w:bottom w:val="none" w:sz="0" w:space="0" w:color="auto"/>
                        <w:right w:val="none" w:sz="0" w:space="0" w:color="auto"/>
                      </w:divBdr>
                    </w:div>
                    <w:div w:id="2042391175">
                      <w:marLeft w:val="0"/>
                      <w:marRight w:val="0"/>
                      <w:marTop w:val="0"/>
                      <w:marBottom w:val="522"/>
                      <w:divBdr>
                        <w:top w:val="none" w:sz="0" w:space="0" w:color="auto"/>
                        <w:left w:val="none" w:sz="0" w:space="0" w:color="auto"/>
                        <w:bottom w:val="none" w:sz="0" w:space="0" w:color="auto"/>
                        <w:right w:val="none" w:sz="0" w:space="0" w:color="auto"/>
                      </w:divBdr>
                    </w:div>
                    <w:div w:id="1638871510">
                      <w:marLeft w:val="0"/>
                      <w:marRight w:val="0"/>
                      <w:marTop w:val="0"/>
                      <w:marBottom w:val="522"/>
                      <w:divBdr>
                        <w:top w:val="none" w:sz="0" w:space="0" w:color="auto"/>
                        <w:left w:val="none" w:sz="0" w:space="0" w:color="auto"/>
                        <w:bottom w:val="none" w:sz="0" w:space="0" w:color="auto"/>
                        <w:right w:val="none" w:sz="0" w:space="0" w:color="auto"/>
                      </w:divBdr>
                    </w:div>
                    <w:div w:id="117993316">
                      <w:marLeft w:val="0"/>
                      <w:marRight w:val="0"/>
                      <w:marTop w:val="0"/>
                      <w:marBottom w:val="522"/>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t.wikisource.org/wiki/Autore:Girolamo_Fracastoro" TargetMode="External"/><Relationship Id="rId13" Type="http://schemas.openxmlformats.org/officeDocument/2006/relationships/hyperlink" Target="http://it.wikisource.org/wiki/Iliade" TargetMode="External"/><Relationship Id="rId18" Type="http://schemas.openxmlformats.org/officeDocument/2006/relationships/hyperlink" Target="http://it.wikisource.org/wiki/Autore:Pietro_Giordani" TargetMode="External"/><Relationship Id="rId3" Type="http://schemas.openxmlformats.org/officeDocument/2006/relationships/webSettings" Target="webSettings.xml"/><Relationship Id="rId7" Type="http://schemas.openxmlformats.org/officeDocument/2006/relationships/hyperlink" Target="http://it.wikisource.org/wiki/Autore:Quinto_Orazio_Flacco" TargetMode="External"/><Relationship Id="rId12" Type="http://schemas.openxmlformats.org/officeDocument/2006/relationships/hyperlink" Target="http://it.wikisource.org/wiki/Autore:Alexander_Pope" TargetMode="External"/><Relationship Id="rId17" Type="http://schemas.openxmlformats.org/officeDocument/2006/relationships/hyperlink" Target="http://it.wikisource.org/wiki/Autore:Pietro_Metastasio" TargetMode="External"/><Relationship Id="rId2" Type="http://schemas.openxmlformats.org/officeDocument/2006/relationships/settings" Target="settings.xml"/><Relationship Id="rId16" Type="http://schemas.openxmlformats.org/officeDocument/2006/relationships/hyperlink" Target="http://it.wikisource.org/wiki/Autore:Vincenzo_Monti"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it.wikisource.org/wiki/Autore:Publio_Virgilio_Marone" TargetMode="External"/><Relationship Id="rId11" Type="http://schemas.openxmlformats.org/officeDocument/2006/relationships/hyperlink" Target="http://fr.wikisource.org/wiki/Les_G%C3%A9orgiques_(traduction_Jacques_Delille)" TargetMode="External"/><Relationship Id="rId5" Type="http://schemas.openxmlformats.org/officeDocument/2006/relationships/hyperlink" Target="http://it.wikisource.org/wiki/Autore:Pietro_Giordani" TargetMode="External"/><Relationship Id="rId15" Type="http://schemas.openxmlformats.org/officeDocument/2006/relationships/hyperlink" Target="http://it.wikisource.org/wiki/Autore:Omero" TargetMode="External"/><Relationship Id="rId10" Type="http://schemas.openxmlformats.org/officeDocument/2006/relationships/hyperlink" Target="http://it.wikisource.org/wiki/Autore:Jacopo_Sannazaro" TargetMode="External"/><Relationship Id="rId19" Type="http://schemas.openxmlformats.org/officeDocument/2006/relationships/fontTable" Target="fontTable.xml"/><Relationship Id="rId4" Type="http://schemas.openxmlformats.org/officeDocument/2006/relationships/hyperlink" Target="http://it.wikisource.org/wiki/Autore:Anne_Louise_Germaine_de_Sta%C3%ABl" TargetMode="External"/><Relationship Id="rId9" Type="http://schemas.openxmlformats.org/officeDocument/2006/relationships/hyperlink" Target="http://it.wikisource.org/wiki/Autore:Angelo_Poliziano" TargetMode="External"/><Relationship Id="rId14" Type="http://schemas.openxmlformats.org/officeDocument/2006/relationships/hyperlink" Target="http://it.wikisource.org/wiki/Odisse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2401</Words>
  <Characters>13687</Characters>
  <Application>Microsoft Office Word</Application>
  <DocSecurity>0</DocSecurity>
  <Lines>114</Lines>
  <Paragraphs>32</Paragraphs>
  <ScaleCrop>false</ScaleCrop>
  <Company/>
  <LinksUpToDate>false</LinksUpToDate>
  <CharactersWithSpaces>16056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Melosi</dc:creator>
  <cp:lastModifiedBy>Laura Melosi</cp:lastModifiedBy>
  <cp:revision>2</cp:revision>
  <dcterms:created xsi:type="dcterms:W3CDTF">2011-03-26T08:15:00Z</dcterms:created>
  <dcterms:modified xsi:type="dcterms:W3CDTF">2011-03-26T08:32:00Z</dcterms:modified>
</cp:coreProperties>
</file>