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5EE" w:rsidRPr="00EE45EE" w:rsidRDefault="00EE45EE" w:rsidP="00EE45EE">
      <w:pPr>
        <w:shd w:val="clear" w:color="auto" w:fill="FFFFFF"/>
        <w:spacing w:after="360" w:line="240" w:lineRule="auto"/>
        <w:rPr>
          <w:rFonts w:eastAsia="Times New Roman" w:cstheme="minorHAnsi"/>
          <w:b/>
          <w:color w:val="333333"/>
          <w:sz w:val="24"/>
          <w:szCs w:val="24"/>
          <w:lang w:eastAsia="it-IT"/>
        </w:rPr>
      </w:pPr>
      <w:r w:rsidRPr="00EE45EE">
        <w:rPr>
          <w:rFonts w:eastAsia="Times New Roman" w:cstheme="minorHAnsi"/>
          <w:b/>
          <w:color w:val="333333"/>
          <w:sz w:val="24"/>
          <w:szCs w:val="24"/>
          <w:lang w:eastAsia="it-IT"/>
        </w:rPr>
        <w:t>Niccolò Machiavelli</w:t>
      </w:r>
    </w:p>
    <w:p w:rsidR="00EE45EE" w:rsidRPr="00EE45EE" w:rsidRDefault="00EE45EE" w:rsidP="00EE45EE">
      <w:pPr>
        <w:shd w:val="clear" w:color="auto" w:fill="FFFFFF"/>
        <w:spacing w:after="360" w:line="240" w:lineRule="auto"/>
        <w:rPr>
          <w:rFonts w:eastAsia="Times New Roman" w:cstheme="minorHAnsi"/>
          <w:b/>
          <w:color w:val="333333"/>
          <w:sz w:val="24"/>
          <w:szCs w:val="24"/>
          <w:lang w:eastAsia="it-IT"/>
        </w:rPr>
      </w:pPr>
      <w:r w:rsidRPr="00EE45EE">
        <w:rPr>
          <w:rFonts w:eastAsia="Times New Roman" w:cstheme="minorHAnsi"/>
          <w:b/>
          <w:i/>
          <w:color w:val="333333"/>
          <w:sz w:val="24"/>
          <w:szCs w:val="24"/>
          <w:lang w:eastAsia="it-IT"/>
        </w:rPr>
        <w:t>Il Principe</w:t>
      </w:r>
      <w:r w:rsidRPr="00EE45EE">
        <w:rPr>
          <w:rFonts w:eastAsia="Times New Roman" w:cstheme="minorHAnsi"/>
          <w:b/>
          <w:color w:val="333333"/>
          <w:sz w:val="24"/>
          <w:szCs w:val="24"/>
          <w:lang w:eastAsia="it-IT"/>
        </w:rPr>
        <w:t>, cap. XVIII</w:t>
      </w:r>
    </w:p>
    <w:p w:rsidR="00EE45EE" w:rsidRPr="00EE45EE" w:rsidRDefault="00EE45EE" w:rsidP="00EE45EE">
      <w:pPr>
        <w:shd w:val="clear" w:color="auto" w:fill="FFFFFF"/>
        <w:spacing w:after="360" w:line="240" w:lineRule="auto"/>
        <w:rPr>
          <w:rFonts w:eastAsia="Times New Roman" w:cstheme="minorHAnsi"/>
          <w:b/>
          <w:color w:val="333333"/>
          <w:sz w:val="24"/>
          <w:szCs w:val="24"/>
          <w:lang w:eastAsia="it-IT"/>
        </w:rPr>
      </w:pPr>
      <w:r w:rsidRPr="00EE45EE">
        <w:rPr>
          <w:rFonts w:eastAsia="Times New Roman" w:cstheme="minorHAnsi"/>
          <w:b/>
          <w:color w:val="333333"/>
          <w:sz w:val="24"/>
          <w:szCs w:val="24"/>
          <w:lang w:eastAsia="it-IT"/>
        </w:rPr>
        <w:t xml:space="preserve">[ed. a c. di R. Ruggiero, Rizzoli </w:t>
      </w:r>
      <w:proofErr w:type="spellStart"/>
      <w:r w:rsidRPr="00EE45EE">
        <w:rPr>
          <w:rFonts w:eastAsia="Times New Roman" w:cstheme="minorHAnsi"/>
          <w:b/>
          <w:color w:val="333333"/>
          <w:sz w:val="24"/>
          <w:szCs w:val="24"/>
          <w:lang w:eastAsia="it-IT"/>
        </w:rPr>
        <w:t>Bur</w:t>
      </w:r>
      <w:proofErr w:type="spellEnd"/>
      <w:r w:rsidRPr="00EE45EE">
        <w:rPr>
          <w:rFonts w:eastAsia="Times New Roman" w:cstheme="minorHAnsi"/>
          <w:b/>
          <w:color w:val="333333"/>
          <w:sz w:val="24"/>
          <w:szCs w:val="24"/>
          <w:lang w:eastAsia="it-IT"/>
        </w:rPr>
        <w:t xml:space="preserve"> 2008]</w:t>
      </w:r>
    </w:p>
    <w:p w:rsidR="00EE45EE" w:rsidRPr="00EE45EE" w:rsidRDefault="00EE45EE" w:rsidP="00EE45EE">
      <w:pPr>
        <w:shd w:val="clear" w:color="auto" w:fill="FFFFFF"/>
        <w:spacing w:after="360" w:line="240" w:lineRule="auto"/>
        <w:rPr>
          <w:rFonts w:eastAsia="Times New Roman" w:cstheme="minorHAnsi"/>
          <w:color w:val="333333"/>
          <w:sz w:val="24"/>
          <w:szCs w:val="24"/>
          <w:lang w:eastAsia="it-IT"/>
        </w:rPr>
      </w:pPr>
    </w:p>
    <w:p w:rsidR="00EE45EE" w:rsidRPr="00EE45EE" w:rsidRDefault="00EE45EE" w:rsidP="00DE3035">
      <w:pPr>
        <w:shd w:val="clear" w:color="auto" w:fill="FFFFFF"/>
        <w:spacing w:after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[1] 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Quanto sia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laudabile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in uno principe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il 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mantenere la fede e vivere con integrità e non con astuzia, ciascuno lo intende: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non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di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manco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si vede per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esperienzia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ne' nostri tempi, quelli principi avere fatto gran cose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che della fede hanno tenuto poco conto, e che hanno saputo con l'astuzia aggi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rare è cervelli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delli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uomini; e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alla fine hanno superato quelli che si sono fondati in su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la lealtà. </w:t>
      </w:r>
    </w:p>
    <w:p w:rsidR="00EE45EE" w:rsidRPr="00EE45EE" w:rsidRDefault="00EE45EE" w:rsidP="00DE3035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[2] 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Dovete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adunque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sapere come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e’ sono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dua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generazioni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di combattere: l'uno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 con le leggi; l'altro con la forza. Quel primo è proprio dello uomo;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quel secondo delle bestie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. Ma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perché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el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primo molte volte non basta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 conviene ricorrere al secondo: per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tanto a uno principe è necessario sapere bene usare la bestia e lo uomo.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Questa parte è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suta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insegnata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alli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principi copertamente da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li antichi scrittori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 e’ quali scrivono come Achille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molti altri di quell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i principi antichi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fur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no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dati a nutrire a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Chirone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centauro, che sotto la sua disciplina li custodissi. Il che non vuol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e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dire altro, avere per precettore uno mezzo bestia e mezzo uomo, se non che bisogna a uno principe sape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re usare l'una e l'altra natura: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l'una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sanza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l'altra non è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durabile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. </w:t>
      </w:r>
    </w:p>
    <w:p w:rsidR="00EE45EE" w:rsidRPr="00EE45EE" w:rsidRDefault="00EE45EE" w:rsidP="00DE3035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[3]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Sendo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dunque necessitato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uno principe sapere bene usare la bestia,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debbe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di quelle piglia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re la golpe e il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lione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; perché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el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lione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non si di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fende da' lacci, la golpe non si difende da' lupi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; b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isogna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adunque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essere g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olpe a conoscere e’ lacci, e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lione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a sbigottire e’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lupi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: c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oloro che stanno semplicemente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in sul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lione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, non se ne intendono. Non può per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tanto uno signore pruden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te, né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debbe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, osservare la fede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quando tale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osservanzia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g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li torni contro e che sono spente le cagio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ni che la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feciono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promettere. E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se li uomini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fussino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tutti buoni, qu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esto precetto non sarebbe buono: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ma perché 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e’ sono tristi, e non la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osserverebbo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no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a te, tu </w:t>
      </w:r>
      <w:proofErr w:type="spellStart"/>
      <w:r w:rsidRPr="00EE45EE">
        <w:rPr>
          <w:rFonts w:eastAsia="Times New Roman" w:cstheme="minorHAnsi"/>
          <w:i/>
          <w:color w:val="333333"/>
          <w:sz w:val="24"/>
          <w:szCs w:val="24"/>
          <w:lang w:eastAsia="it-IT"/>
        </w:rPr>
        <w:t>etiam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non l'hai a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osservare a loro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; né mai a uno principe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mancorno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cagioni legittime di colori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re la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inosservanzia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. Di questo se ne potrebbe dar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e infiniti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esempli</w:t>
      </w:r>
      <w:proofErr w:type="spellEnd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moderni e mostrare quante pace, quante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promi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sse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sono state fatte </w:t>
      </w:r>
      <w:r w:rsidRPr="00EE45EE">
        <w:rPr>
          <w:rFonts w:eastAsia="Times New Roman" w:cstheme="minorHAnsi"/>
          <w:i/>
          <w:color w:val="333333"/>
          <w:sz w:val="24"/>
          <w:szCs w:val="24"/>
          <w:lang w:eastAsia="it-IT"/>
        </w:rPr>
        <w:t>irrite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vane per la </w:t>
      </w:r>
      <w:proofErr w:type="spellStart"/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infi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delità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de' principi: e quello che ha saputo meglio usare la golpe, è meglio capitato. Ma è necessario ques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ta natura saperla bene colorire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d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essere gran simulatore e dissimulatore: e sono tant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o semplici li uomini, e tanto ubbi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disc</w:t>
      </w:r>
      <w:r w:rsidR="001B3B2A">
        <w:rPr>
          <w:rFonts w:eastAsia="Times New Roman" w:cstheme="minorHAnsi"/>
          <w:color w:val="333333"/>
          <w:sz w:val="24"/>
          <w:szCs w:val="24"/>
          <w:lang w:eastAsia="it-IT"/>
        </w:rPr>
        <w:t>o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no alle necessità presenti, che colui che inganna </w:t>
      </w:r>
      <w:proofErr w:type="spellStart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>troverrà</w:t>
      </w:r>
      <w:proofErr w:type="spellEnd"/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sempre chi si lascerà ingannare. </w:t>
      </w:r>
    </w:p>
    <w:p w:rsidR="00EE45EE" w:rsidRPr="00EE45EE" w:rsidRDefault="001B3B2A" w:rsidP="00DE3035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[4] 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Io non voglio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delli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esempli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f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reschi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tacerne uno. Alessandro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VI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non fece mai altro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 non pensò mai ad altro, che 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ingannare uomini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sempre trovò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subietto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da poterlo fare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: 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non fu mai uomo che avessi maggiore efficacia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in asseverare, e con maggiori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iuramenti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affermassi una cosa, c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he la 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osservassi meno; non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dimeno sempre li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succeder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no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li inganni </w:t>
      </w:r>
      <w:r w:rsidR="00EE45EE" w:rsidRPr="00EE45EE">
        <w:rPr>
          <w:rFonts w:eastAsia="Times New Roman" w:cstheme="minorHAnsi"/>
          <w:i/>
          <w:color w:val="333333"/>
          <w:sz w:val="24"/>
          <w:szCs w:val="24"/>
          <w:lang w:eastAsia="it-IT"/>
        </w:rPr>
        <w:t xml:space="preserve">ad </w:t>
      </w:r>
      <w:proofErr w:type="spellStart"/>
      <w:r w:rsidR="00EE45EE" w:rsidRPr="00EE45EE">
        <w:rPr>
          <w:rFonts w:eastAsia="Times New Roman" w:cstheme="minorHAnsi"/>
          <w:i/>
          <w:color w:val="333333"/>
          <w:sz w:val="24"/>
          <w:szCs w:val="24"/>
          <w:lang w:eastAsia="it-IT"/>
        </w:rPr>
        <w:t>votum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, perché conosceva bene questa parte del mondo. </w:t>
      </w:r>
    </w:p>
    <w:p w:rsidR="00EE45EE" w:rsidRPr="00EE45EE" w:rsidRDefault="001B3B2A" w:rsidP="00DE3035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[5] A uno principe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adunque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non è necessario avere in fatto tutte le soprascritte qualità, ma è bene necessario parere di averle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; 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nzi ardirò di dire questo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: che, avendole 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osservandole sempre, sono dannose, 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 parendo di averle, sono utili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: come parere pie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toso, fedele, umano, intero, re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ligioso, ed essere: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ma stare in modo edificato con l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o animo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che, bisognando non essere, tu possa e sappi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lastRenderedPageBreak/>
        <w:t xml:space="preserve">diventare il contrario. E </w:t>
      </w:r>
      <w:proofErr w:type="spellStart"/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hassi</w:t>
      </w:r>
      <w:proofErr w:type="spellEnd"/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int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endere questo, che uno principe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massime uno principe nuovo non può osservare tutte quelle cose per le quali 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gli uomini sono chiama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ti buoni,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sendo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spesso necessitato, per mantenere lo stato, operare contro alla fede, contro alla carità, contro alla umanità, contro alla 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religione. E però bisogna che eg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li abbi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uno animo disposto a volgersi secondo ch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 xml:space="preserve">e 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e' venti della fortuna</w:t>
      </w:r>
      <w:r w:rsidR="002A2E90" w:rsidRPr="002A2E90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="002A2E90" w:rsidRPr="00EE45EE">
        <w:rPr>
          <w:rFonts w:eastAsia="Times New Roman" w:cstheme="minorHAnsi"/>
          <w:color w:val="333333"/>
          <w:sz w:val="24"/>
          <w:szCs w:val="24"/>
          <w:lang w:eastAsia="it-IT"/>
        </w:rPr>
        <w:t>e l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a</w:t>
      </w:r>
      <w:r w:rsidR="002A2E90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variazion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e delle cose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gli comanda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no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;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e, come di sopra dissi, non partirs</w:t>
      </w:r>
      <w:r w:rsidR="002A2E90">
        <w:rPr>
          <w:rFonts w:eastAsia="Times New Roman" w:cstheme="minorHAnsi"/>
          <w:color w:val="333333"/>
          <w:sz w:val="24"/>
          <w:szCs w:val="24"/>
          <w:lang w:eastAsia="it-IT"/>
        </w:rPr>
        <w:t>i dal bene, potendo, ma sapere 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ntrare nel male, necessitato. </w:t>
      </w:r>
    </w:p>
    <w:p w:rsidR="002A2E90" w:rsidRDefault="002A2E90" w:rsidP="00DE3035">
      <w:pPr>
        <w:shd w:val="clear" w:color="auto" w:fill="FFFFFF"/>
        <w:spacing w:before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[6]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Debbe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adunque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uno principe </w:t>
      </w:r>
      <w:r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avere 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gran cura che non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g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li esca mai di bocca una cosa che non sia piena delle soprascritte cinque qualità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;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paia, a udirlo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</w:t>
      </w:r>
      <w:r w:rsidRPr="002A2E90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vederlo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, tutto pietà, tutto fede, tutto integrità,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tutta umanità, tutto re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ligione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: 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non è cosa più necessaria a parere di avere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,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che questa ultima qualità. E li uomini in universal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i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iudicano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più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alli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occhi che alle mani; perché tocca a vedere a ognuno, a sentire a pochi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: o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gnuno vede quello che tu pari, pochi sentono quello che tu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se'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; e q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uelli pochi non ardisco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no opporsi alla opinione di molti che abbino la maestà dello stato che li difenda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;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nelle azioni di tutti li uomini, e massime de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' principi, dove non è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iudizio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a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chi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reclamare, si guarda al fine. </w:t>
      </w:r>
    </w:p>
    <w:p w:rsidR="00EE45EE" w:rsidRPr="00EE45EE" w:rsidRDefault="002A2E90" w:rsidP="00DE3035">
      <w:pPr>
        <w:shd w:val="clear" w:color="auto" w:fill="FFFFFF"/>
        <w:spacing w:before="36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it-IT"/>
        </w:rPr>
      </w:pP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[7] 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Facci dunque uno principe di vincere e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mantenere lo stato: e’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mezzi sempre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fieno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iudicati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onorevoli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 da ciascuno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saranno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laudati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; perché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el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</w:t>
      </w:r>
      <w:proofErr w:type="spellStart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vulgo</w:t>
      </w:r>
      <w:proofErr w:type="spellEnd"/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ne va preso con quello che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pare e con lo evento della cosa: e nel mondo non è se non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vulgo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>,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e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’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pochi ci hanno luogo quando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g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li assai hanno dove appoggiarsi. Alcuno principe de' presenti tempi,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il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quale non è bene nominare, non predica mai altro che pace e fede, e dell'una e dell'altra è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inimicassimo: e l'una e l'altra, quando e’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l'avessi osservata, 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>g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>l</w:t>
      </w:r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i </w:t>
      </w:r>
      <w:proofErr w:type="spellStart"/>
      <w:r>
        <w:rPr>
          <w:rFonts w:eastAsia="Times New Roman" w:cstheme="minorHAnsi"/>
          <w:color w:val="333333"/>
          <w:sz w:val="24"/>
          <w:szCs w:val="24"/>
          <w:lang w:eastAsia="it-IT"/>
        </w:rPr>
        <w:t>arebbe</w:t>
      </w:r>
      <w:proofErr w:type="spellEnd"/>
      <w:r>
        <w:rPr>
          <w:rFonts w:eastAsia="Times New Roman" w:cstheme="minorHAnsi"/>
          <w:color w:val="333333"/>
          <w:sz w:val="24"/>
          <w:szCs w:val="24"/>
          <w:lang w:eastAsia="it-IT"/>
        </w:rPr>
        <w:t xml:space="preserve"> più volte tolto o la ri</w:t>
      </w:r>
      <w:r w:rsidR="005508E7">
        <w:rPr>
          <w:rFonts w:eastAsia="Times New Roman" w:cstheme="minorHAnsi"/>
          <w:color w:val="333333"/>
          <w:sz w:val="24"/>
          <w:szCs w:val="24"/>
          <w:lang w:eastAsia="it-IT"/>
        </w:rPr>
        <w:t>putazione e</w:t>
      </w:r>
      <w:r w:rsidR="00EE45EE" w:rsidRPr="00EE45EE">
        <w:rPr>
          <w:rFonts w:eastAsia="Times New Roman" w:cstheme="minorHAnsi"/>
          <w:color w:val="333333"/>
          <w:sz w:val="24"/>
          <w:szCs w:val="24"/>
          <w:lang w:eastAsia="it-IT"/>
        </w:rPr>
        <w:t xml:space="preserve"> lo stato.</w:t>
      </w:r>
    </w:p>
    <w:p w:rsidR="00B10DE4" w:rsidRPr="00EE45EE" w:rsidRDefault="00B10DE4">
      <w:pPr>
        <w:rPr>
          <w:rFonts w:cstheme="minorHAnsi"/>
          <w:sz w:val="24"/>
          <w:szCs w:val="24"/>
        </w:rPr>
      </w:pPr>
    </w:p>
    <w:sectPr w:rsidR="00B10DE4" w:rsidRPr="00EE45EE" w:rsidSect="00B10D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/>
  <w:defaultTabStop w:val="708"/>
  <w:hyphenationZone w:val="283"/>
  <w:characterSpacingControl w:val="doNotCompress"/>
  <w:compat/>
  <w:rsids>
    <w:rsidRoot w:val="00EE45EE"/>
    <w:rsid w:val="001B3B2A"/>
    <w:rsid w:val="002A2E90"/>
    <w:rsid w:val="005508E7"/>
    <w:rsid w:val="00B10DE4"/>
    <w:rsid w:val="00DE3035"/>
    <w:rsid w:val="00EE4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0D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6355">
          <w:marLeft w:val="0"/>
          <w:marRight w:val="0"/>
          <w:marTop w:val="0"/>
          <w:marBottom w:val="180"/>
          <w:divBdr>
            <w:top w:val="single" w:sz="12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2925">
                  <w:marLeft w:val="0"/>
                  <w:marRight w:val="-350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8297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3</cp:revision>
  <dcterms:created xsi:type="dcterms:W3CDTF">2011-03-26T09:09:00Z</dcterms:created>
  <dcterms:modified xsi:type="dcterms:W3CDTF">2011-03-26T09:41:00Z</dcterms:modified>
</cp:coreProperties>
</file>