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ADA65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>CURRICULUM VITAE: Luca DE BENEDICTIS</w:t>
      </w:r>
    </w:p>
    <w:p w14:paraId="3E995292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1B018AE0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Personal info: </w:t>
      </w:r>
    </w:p>
    <w:p w14:paraId="25397311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Born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Naples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July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25 1962,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Nationality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Italian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</w:p>
    <w:p w14:paraId="280015CA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2650AC3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Current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position: Full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Professor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University of Macerata,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Italy</w:t>
      </w:r>
      <w:proofErr w:type="spellEnd"/>
    </w:p>
    <w:p w14:paraId="7FEB9EE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0D3C1DD3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Education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</w:t>
      </w:r>
    </w:p>
    <w:p w14:paraId="5650DEB9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BA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University of Rome “La Sapienza”, 1986 </w:t>
      </w:r>
    </w:p>
    <w:p w14:paraId="777D4C73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DES in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Graduate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Institute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Studies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Geneva,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Switzerland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1990 </w:t>
      </w:r>
    </w:p>
    <w:p w14:paraId="1CEAD18A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PhD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University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of 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Ancona 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, 1993</w:t>
      </w:r>
    </w:p>
    <w:p w14:paraId="7775550D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6B4CBD3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Academic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Activity: </w:t>
      </w:r>
    </w:p>
    <w:p w14:paraId="7A0403F4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University of Macerata, 1993-present </w:t>
      </w:r>
    </w:p>
    <w:p w14:paraId="0718962A" w14:textId="45589074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Teaching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theory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policy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PhD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Masters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courses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at</w:t>
      </w:r>
      <w:proofErr w:type="spellEnd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Roma “La Sapienza”, Roma "Tor Vergata", Roma3, Ancona, </w:t>
      </w:r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Siena, Trento, </w:t>
      </w:r>
      <w:r>
        <w:rPr>
          <w:rFonts w:ascii="Times" w:hAnsi="Times" w:cs="Times"/>
          <w:i/>
          <w:iCs/>
          <w:color w:val="000000"/>
          <w:sz w:val="16"/>
          <w:szCs w:val="16"/>
        </w:rPr>
        <w:t>Bologna,</w:t>
      </w:r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Firenze,</w:t>
      </w: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Venice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International University, S. Anna Pisa</w:t>
      </w:r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Istao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,</w:t>
      </w: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ICE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Italian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Institute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for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Foreign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) </w:t>
      </w:r>
    </w:p>
    <w:p w14:paraId="71AA97F7" w14:textId="3894D92A" w:rsidR="00DD71C4" w:rsidRDefault="00DD71C4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Visiting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Scholar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IMT,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July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2012.</w:t>
      </w:r>
    </w:p>
    <w:p w14:paraId="554579BC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Visiting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Scholar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EIEF,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Sept-Dec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2010. </w:t>
      </w:r>
    </w:p>
    <w:p w14:paraId="655C0F24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Visiting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Scholar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University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of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California, Berkeley,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Feb-Aug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2010 </w:t>
      </w:r>
    </w:p>
    <w:p w14:paraId="17BDBCDC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Jean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Monnet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Fellow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the </w:t>
      </w:r>
      <w:proofErr w:type="spellStart"/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R.Schuman</w:t>
      </w:r>
      <w:proofErr w:type="spellEnd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Centre for Advanced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Studies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European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University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Institute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- 2000-2001 </w:t>
      </w:r>
    </w:p>
    <w:p w14:paraId="65030329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Visiting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Professor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International Finance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Policy,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Universidade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E.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Mondlane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Maputo,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Mozambique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Feb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.-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July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1996 </w:t>
      </w:r>
    </w:p>
    <w:p w14:paraId="3F9D216C" w14:textId="7F76EFAF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Visiting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student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. University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of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Southampton, Southampton, UK, 1990-1991</w:t>
      </w:r>
    </w:p>
    <w:p w14:paraId="0A180ACC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5762F06D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Grants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National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and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Foreign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Activities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</w:t>
      </w:r>
    </w:p>
    <w:p w14:paraId="09AE67E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[2001-2002] PRIN-MIUR "Il nuovo negoziato agricolo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nell' 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ambito dell'Organizzazione Mondiale del Commercio ed il processo di riforma delle politiche agricole dell'Unione Europea". National Coordinator: Prof. Giovanni Anania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(</w:t>
      </w:r>
      <w:proofErr w:type="spellStart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>Univ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Calabria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).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</w:p>
    <w:p w14:paraId="02D4EEC0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-[2002] World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Bank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- IPALMO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group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on "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Poverty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an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Assessment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Vulnerability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". National Coordinator: Prof.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U.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Triulzi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Univ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Roma "La Sapienza"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).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</w:p>
    <w:p w14:paraId="3DD7E975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[2002-2003] IDE/JETRO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group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on "Supply Chain, Industrial Location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Agglomeration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 Knowledge-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based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Society". International Coordinator: Prof. G. Spagnolo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(</w:t>
      </w:r>
      <w:proofErr w:type="spellStart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>Univ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Mannheim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).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</w:p>
    <w:p w14:paraId="1F23FFB4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[2002-2004]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member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the EU 5th Framework Program", Project FLOWENLA, n: HPSE-CT2001-00064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. National Coordinator: Prof. F.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Onida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(</w:t>
      </w:r>
      <w:proofErr w:type="spellStart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>Univ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Bocconi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)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</w:p>
    <w:p w14:paraId="431570D6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[2003-2004] PRIN-MIUR, Performance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Indicators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Evaluation, National Coordinator: Prof. </w:t>
      </w:r>
      <w:proofErr w:type="spellStart"/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M.R.D'Esposito</w:t>
      </w:r>
      <w:proofErr w:type="spellEnd"/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Univ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.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Salerno) - [2004-2006] Local coordinator PRIN-MIUR, Il nuovo negoziato multilaterale dell'Organizzazione Mondiale del Commercio (Doha Round): gli scenari di liberalizzazione e le implicazioni per l'economia italiana, National Coordinator: Prof.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P. Guerrieri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Univ.Roma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``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La Sapienza'') </w:t>
      </w:r>
    </w:p>
    <w:p w14:paraId="2896906B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[2006] EU GARNET, The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analysis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knowledge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transfer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regional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multilateral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agreements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coord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P. Guerrieri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Univ.Roma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``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La Sapienza'') - [2007-2008]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Coordinador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DIEF Un. Macerata `L'analisi delle opinioni degli economisti italiani sul declino economico dell'Italia.</w:t>
      </w:r>
    </w:p>
    <w:p w14:paraId="332F2812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[2008-2010] PRIN-MURST, Politiche dell'Unione Europea, processi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di 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integrazione economica e commerciale ed esiti del negoziato WTO,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coord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 G. Anania (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Un.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della Calabria).</w:t>
      </w:r>
    </w:p>
    <w:p w14:paraId="3321142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- [2009-2011] PRIN-MURST, Commercio Internazionale e Network Analysis,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coord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. L De Benedictis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(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>Un. Di Macerata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).</w:t>
      </w:r>
      <w:proofErr w:type="gramEnd"/>
    </w:p>
    <w:p w14:paraId="170EFF4D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3564EC5D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Non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Academic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Consultancy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Activities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Member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the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scientific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committee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consultant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on 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CER (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European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Centre), Rome 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consultant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various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times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to the EC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Commission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- Senior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Economist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EEC, for the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Structural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Adjustment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Facility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Program for Zambia,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June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1995 -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consultant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on Latin American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African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Poverty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issues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CeSPI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(Centre of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Political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Studies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), Rome –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Italy</w:t>
      </w:r>
      <w:proofErr w:type="spellEnd"/>
    </w:p>
    <w:p w14:paraId="7BCC78E2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6E4672C8" w14:textId="7D2851E2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Member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European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Association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(EEA</w:t>
      </w:r>
      <w:r w:rsidR="00DD71C4">
        <w:rPr>
          <w:rFonts w:ascii="Times" w:hAnsi="Times" w:cs="Times"/>
          <w:i/>
          <w:iCs/>
          <w:color w:val="000000"/>
          <w:sz w:val="16"/>
          <w:szCs w:val="16"/>
        </w:rPr>
        <w:t>)</w:t>
      </w:r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European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Study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Group (ETSG), American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Association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(AEA), Società Italiana degli 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Economisti (SIE),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Italian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Studi Group (ITSG)</w:t>
      </w:r>
      <w:r w:rsidR="00DD71C4">
        <w:rPr>
          <w:rFonts w:ascii="Times" w:hAnsi="Times" w:cs="Times"/>
          <w:i/>
          <w:iCs/>
          <w:color w:val="000000"/>
          <w:sz w:val="16"/>
          <w:szCs w:val="16"/>
        </w:rPr>
        <w:t>, Analisi delle Reti Sociali (ARS).</w:t>
      </w:r>
    </w:p>
    <w:p w14:paraId="1FAE4617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7BC39554" w14:textId="0EDA4B15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Served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as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referee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for: </w:t>
      </w:r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B.E.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Journals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Analysis, e-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Empirica,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Review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Systems,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European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Journal of Comparative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Open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Review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Review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World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Regional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Studies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Rivista Italiana degli Economisti, Rivista di Politica Economica, Statistica Applicata, QA,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Bank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Spain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Working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Papers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Università "La Sapienza" Roma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Working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Papers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ISAE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Working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Papers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, Canadian Journal of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Geography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Computational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Statistics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, The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Geographical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Journal, Journal of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Evolutionary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, International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economics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 w:rsidR="00DD71C4"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 w:rsidR="00DD71C4">
        <w:rPr>
          <w:rFonts w:ascii="Times" w:hAnsi="Times" w:cs="Times"/>
          <w:i/>
          <w:iCs/>
          <w:color w:val="000000"/>
          <w:sz w:val="16"/>
          <w:szCs w:val="16"/>
        </w:rPr>
        <w:t xml:space="preserve"> policy</w:t>
      </w:r>
      <w:r>
        <w:rPr>
          <w:rFonts w:ascii="Times" w:hAnsi="Times" w:cs="Times"/>
          <w:i/>
          <w:iCs/>
          <w:color w:val="000000"/>
          <w:sz w:val="16"/>
          <w:szCs w:val="16"/>
        </w:rPr>
        <w:t>.</w:t>
      </w:r>
    </w:p>
    <w:p w14:paraId="1944A178" w14:textId="77777777" w:rsidR="002910A8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78F32612" w14:textId="77777777" w:rsidR="006975A0" w:rsidRDefault="002910A8" w:rsidP="002910A8">
      <w:pPr>
        <w:rPr>
          <w:rFonts w:ascii="Times" w:hAnsi="Times" w:cs="Times"/>
          <w:i/>
          <w:iCs/>
          <w:color w:val="000000"/>
          <w:sz w:val="16"/>
          <w:szCs w:val="16"/>
        </w:rPr>
      </w:pPr>
      <w:proofErr w:type="spellStart"/>
      <w:proofErr w:type="gramStart"/>
      <w:r>
        <w:rPr>
          <w:rFonts w:ascii="Times" w:hAnsi="Times" w:cs="Times"/>
          <w:i/>
          <w:iCs/>
          <w:color w:val="000000"/>
          <w:sz w:val="16"/>
          <w:szCs w:val="16"/>
        </w:rPr>
        <w:t>Current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research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topics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: International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networks;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Theory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empirics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international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specialization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;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Oligopoly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models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;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Nonpa</w:t>
      </w:r>
      <w:proofErr w:type="gramEnd"/>
      <w:r>
        <w:rPr>
          <w:rFonts w:ascii="Times" w:hAnsi="Times" w:cs="Times"/>
          <w:i/>
          <w:iCs/>
          <w:color w:val="000000"/>
          <w:sz w:val="16"/>
          <w:szCs w:val="16"/>
        </w:rPr>
        <w:t>rametrics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panel data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techniques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;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policy,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tariffs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reductions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 and WTO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negotiations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;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Economists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 xml:space="preserve">' </w:t>
      </w:r>
      <w:proofErr w:type="spellStart"/>
      <w:r>
        <w:rPr>
          <w:rFonts w:ascii="Times" w:hAnsi="Times" w:cs="Times"/>
          <w:i/>
          <w:iCs/>
          <w:color w:val="000000"/>
          <w:sz w:val="16"/>
          <w:szCs w:val="16"/>
        </w:rPr>
        <w:t>opinions</w:t>
      </w:r>
      <w:proofErr w:type="spellEnd"/>
      <w:r>
        <w:rPr>
          <w:rFonts w:ascii="Times" w:hAnsi="Times" w:cs="Times"/>
          <w:i/>
          <w:iCs/>
          <w:color w:val="000000"/>
          <w:sz w:val="16"/>
          <w:szCs w:val="16"/>
        </w:rPr>
        <w:t>.</w:t>
      </w:r>
    </w:p>
    <w:p w14:paraId="23088A8F" w14:textId="77777777" w:rsidR="002910A8" w:rsidRDefault="002910A8" w:rsidP="002910A8">
      <w:pPr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19B859E8" w14:textId="4BE53F16" w:rsidR="002910A8" w:rsidRDefault="00A961B4" w:rsidP="002910A8">
      <w:pPr>
        <w:rPr>
          <w:rFonts w:ascii="Times" w:hAnsi="Times" w:cs="Times"/>
          <w:i/>
          <w:iCs/>
          <w:color w:val="000000"/>
          <w:sz w:val="16"/>
          <w:szCs w:val="16"/>
        </w:rPr>
      </w:pPr>
      <w:r>
        <w:rPr>
          <w:rFonts w:ascii="Times" w:hAnsi="Times" w:cs="Times"/>
          <w:i/>
          <w:iCs/>
          <w:color w:val="000000"/>
          <w:sz w:val="16"/>
          <w:szCs w:val="16"/>
        </w:rPr>
        <w:t>FIVE</w:t>
      </w:r>
      <w:r w:rsidR="00571D79">
        <w:rPr>
          <w:rFonts w:ascii="Times" w:hAnsi="Times" w:cs="Times"/>
          <w:i/>
          <w:iCs/>
          <w:color w:val="000000"/>
          <w:sz w:val="16"/>
          <w:szCs w:val="16"/>
        </w:rPr>
        <w:t xml:space="preserve"> SELECTED </w:t>
      </w:r>
      <w:r w:rsidR="002910A8">
        <w:rPr>
          <w:rFonts w:ascii="Times" w:hAnsi="Times" w:cs="Times"/>
          <w:i/>
          <w:iCs/>
          <w:color w:val="000000"/>
          <w:sz w:val="16"/>
          <w:szCs w:val="16"/>
        </w:rPr>
        <w:t>PUBLICATIONS</w:t>
      </w:r>
    </w:p>
    <w:p w14:paraId="505DD779" w14:textId="77777777" w:rsidR="002910A8" w:rsidRDefault="002910A8" w:rsidP="002910A8">
      <w:pPr>
        <w:rPr>
          <w:rFonts w:ascii="Times" w:hAnsi="Times" w:cs="Times"/>
          <w:i/>
          <w:iCs/>
          <w:color w:val="000000"/>
          <w:sz w:val="16"/>
          <w:szCs w:val="16"/>
        </w:rPr>
      </w:pPr>
    </w:p>
    <w:p w14:paraId="10922B80" w14:textId="34B20456" w:rsidR="00A961B4" w:rsidRPr="00A961B4" w:rsidRDefault="002910A8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color w:val="000000"/>
          <w:sz w:val="16"/>
          <w:szCs w:val="16"/>
        </w:rPr>
      </w:pPr>
      <w:r w:rsidRPr="00A961B4">
        <w:rPr>
          <w:rFonts w:ascii="Times" w:hAnsi="Times" w:cs="Times"/>
          <w:i/>
          <w:color w:val="000000"/>
          <w:sz w:val="16"/>
          <w:szCs w:val="16"/>
        </w:rPr>
        <w:t xml:space="preserve">1. </w:t>
      </w:r>
      <w:r w:rsidR="00A961B4" w:rsidRPr="00A961B4">
        <w:rPr>
          <w:rFonts w:ascii="Times" w:hAnsi="Times" w:cs="Times"/>
          <w:i/>
          <w:color w:val="000000"/>
          <w:sz w:val="16"/>
          <w:szCs w:val="16"/>
        </w:rPr>
        <w:t xml:space="preserve">DE BENEDICTIS L., SALVATICI L. (2011), THE TRADE IMPACT OF EUROPEAN TRADE POLICIES. AN ANALYSIS THROUGH GRAVITY MODELS, </w:t>
      </w:r>
      <w:proofErr w:type="spellStart"/>
      <w:r w:rsidR="00A961B4" w:rsidRPr="00A961B4">
        <w:rPr>
          <w:rFonts w:ascii="Times" w:hAnsi="Times" w:cs="Times"/>
          <w:i/>
          <w:color w:val="000000"/>
          <w:sz w:val="16"/>
          <w:szCs w:val="16"/>
        </w:rPr>
        <w:t>Springer</w:t>
      </w:r>
      <w:proofErr w:type="spellEnd"/>
      <w:r w:rsidR="00A961B4" w:rsidRPr="00A961B4">
        <w:rPr>
          <w:rFonts w:ascii="Times" w:hAnsi="Times" w:cs="Times"/>
          <w:i/>
          <w:color w:val="000000"/>
          <w:sz w:val="16"/>
          <w:szCs w:val="16"/>
        </w:rPr>
        <w:t>.</w:t>
      </w:r>
    </w:p>
    <w:p w14:paraId="3B200DA8" w14:textId="2C5D2CD0" w:rsidR="00571D79" w:rsidRPr="00A961B4" w:rsidRDefault="00A961B4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2. </w:t>
      </w:r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DE BENEDICTIS L., TAJOLI LUCIA (2011). The World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Network. THE WORLD ECONOMY, ISSN: 0378-5920 </w:t>
      </w:r>
    </w:p>
    <w:p w14:paraId="63809862" w14:textId="77777777" w:rsidR="002910A8" w:rsidRPr="00A961B4" w:rsidRDefault="00571D79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 w:rsidRPr="00A961B4">
        <w:rPr>
          <w:rFonts w:ascii="Times" w:hAnsi="Times" w:cs="Times"/>
          <w:i/>
          <w:color w:val="000000"/>
          <w:sz w:val="16"/>
          <w:szCs w:val="16"/>
        </w:rPr>
        <w:t>3</w:t>
      </w:r>
      <w:r w:rsidR="002910A8" w:rsidRPr="00A961B4">
        <w:rPr>
          <w:rFonts w:ascii="Times" w:hAnsi="Times" w:cs="Times"/>
          <w:i/>
          <w:color w:val="000000"/>
          <w:sz w:val="16"/>
          <w:szCs w:val="16"/>
        </w:rPr>
        <w:t xml:space="preserve">. </w:t>
      </w:r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DE BENEDICTIS L., DI MAIO MICHELE (2010)</w:t>
      </w:r>
      <w:proofErr w:type="gram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.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Economists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'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Views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about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the Economy. </w:t>
      </w:r>
      <w:proofErr w:type="spellStart"/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Evidence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from a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Survey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of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Italian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Economists</w:t>
      </w:r>
      <w:proofErr w:type="spellEnd"/>
      <w:proofErr w:type="gram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. RIVISTA ITALIANA DEGLI ECONOMISTI, ISSN: 1593-8662</w:t>
      </w:r>
    </w:p>
    <w:p w14:paraId="5762D4D9" w14:textId="77777777" w:rsidR="002910A8" w:rsidRPr="00A961B4" w:rsidRDefault="00571D79" w:rsidP="002910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 w:rsidRPr="00A961B4">
        <w:rPr>
          <w:rFonts w:ascii="Times" w:hAnsi="Times" w:cs="Times"/>
          <w:i/>
          <w:color w:val="000000"/>
          <w:sz w:val="16"/>
          <w:szCs w:val="16"/>
        </w:rPr>
        <w:t>4</w:t>
      </w:r>
      <w:r w:rsidR="002910A8" w:rsidRPr="00A961B4">
        <w:rPr>
          <w:rFonts w:ascii="Times" w:hAnsi="Times" w:cs="Times"/>
          <w:i/>
          <w:color w:val="000000"/>
          <w:sz w:val="16"/>
          <w:szCs w:val="16"/>
        </w:rPr>
        <w:t xml:space="preserve">. </w:t>
      </w:r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DE BENEDICTIS L., GALLEGATI MARCO, TAMBERI MASSIMO (2009). </w:t>
      </w:r>
      <w:proofErr w:type="spellStart"/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Overall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Trade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Specialization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Economic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Development: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Countries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Diversify</w:t>
      </w:r>
      <w:proofErr w:type="spellEnd"/>
      <w:proofErr w:type="gram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. </w:t>
      </w:r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REVIEW OF WORLD ECONOMICS, vol. 1; p. 37-55, ISSN: 1610-2878,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doi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: 10.1007/s10290-009-0007-4</w:t>
      </w:r>
      <w:proofErr w:type="gramEnd"/>
    </w:p>
    <w:p w14:paraId="67229798" w14:textId="723A0397" w:rsidR="002910A8" w:rsidRPr="00A961B4" w:rsidRDefault="00A961B4" w:rsidP="00571D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  <w:sz w:val="16"/>
          <w:szCs w:val="16"/>
        </w:rPr>
      </w:pPr>
      <w:r w:rsidRPr="00A961B4">
        <w:rPr>
          <w:rFonts w:ascii="Times" w:hAnsi="Times" w:cs="Times"/>
          <w:i/>
          <w:color w:val="000000"/>
          <w:sz w:val="16"/>
          <w:szCs w:val="16"/>
        </w:rPr>
        <w:t>5</w:t>
      </w:r>
      <w:r w:rsidR="002910A8" w:rsidRPr="00A961B4">
        <w:rPr>
          <w:rFonts w:ascii="Times" w:hAnsi="Times" w:cs="Times"/>
          <w:i/>
          <w:color w:val="000000"/>
          <w:sz w:val="16"/>
          <w:szCs w:val="16"/>
        </w:rPr>
        <w:t xml:space="preserve">. </w:t>
      </w:r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DE BENEDICTIS L., TAJOLI L (2007). </w:t>
      </w:r>
      <w:proofErr w:type="spellStart"/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Openness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,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Similarity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in Export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Composition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and </w:t>
      </w:r>
      <w:proofErr w:type="spell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Income</w:t>
      </w:r>
      <w:proofErr w:type="spell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 xml:space="preserve"> Dynamics</w:t>
      </w:r>
      <w:proofErr w:type="gram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. JOURNAL OF INTERNATIONAL TRADE ECONOMI</w:t>
      </w:r>
      <w:bookmarkStart w:id="0" w:name="_GoBack"/>
      <w:bookmarkEnd w:id="0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C DEVELOPMENT, vol. 16</w:t>
      </w:r>
      <w:proofErr w:type="gramStart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(</w:t>
      </w:r>
      <w:proofErr w:type="gramEnd"/>
      <w:r w:rsidR="002910A8" w:rsidRPr="00A961B4">
        <w:rPr>
          <w:rFonts w:ascii="Times" w:hAnsi="Times" w:cs="Times"/>
          <w:i/>
          <w:iCs/>
          <w:color w:val="000000"/>
          <w:sz w:val="16"/>
          <w:szCs w:val="16"/>
        </w:rPr>
        <w:t>1); p. 93-116, ISSN: 0963-8199</w:t>
      </w:r>
    </w:p>
    <w:sectPr w:rsidR="002910A8" w:rsidRPr="00A961B4" w:rsidSect="000437C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A8"/>
    <w:rsid w:val="000437C6"/>
    <w:rsid w:val="002910A8"/>
    <w:rsid w:val="00571D79"/>
    <w:rsid w:val="006975A0"/>
    <w:rsid w:val="00A961B4"/>
    <w:rsid w:val="00DD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9D8E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718</Words>
  <Characters>4739</Characters>
  <Application>Microsoft Macintosh Word</Application>
  <DocSecurity>0</DocSecurity>
  <Lines>68</Lines>
  <Paragraphs>41</Paragraphs>
  <ScaleCrop>false</ScaleCrop>
  <Company>University of Macerata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De Benedictis</dc:creator>
  <cp:keywords/>
  <dc:description/>
  <cp:lastModifiedBy>Luca De Benedictis</cp:lastModifiedBy>
  <cp:revision>4</cp:revision>
  <dcterms:created xsi:type="dcterms:W3CDTF">2012-09-14T09:43:00Z</dcterms:created>
  <dcterms:modified xsi:type="dcterms:W3CDTF">2012-10-11T17:17:00Z</dcterms:modified>
</cp:coreProperties>
</file>