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8EA" w:rsidRDefault="004A28EA" w:rsidP="004A28EA">
      <w:pPr>
        <w:spacing w:line="360" w:lineRule="auto"/>
        <w:jc w:val="center"/>
        <w:rPr>
          <w:rFonts w:ascii="Georgia" w:hAnsi="Georgia"/>
          <w:b/>
          <w:sz w:val="32"/>
          <w:szCs w:val="32"/>
        </w:rPr>
      </w:pPr>
      <w:r w:rsidRPr="00D83FB9">
        <w:rPr>
          <w:rFonts w:ascii="Georgia" w:hAnsi="Georgia"/>
          <w:b/>
          <w:sz w:val="32"/>
          <w:szCs w:val="32"/>
        </w:rPr>
        <w:t xml:space="preserve">ESAME </w:t>
      </w:r>
      <w:r>
        <w:rPr>
          <w:rFonts w:ascii="Georgia" w:hAnsi="Georgia"/>
          <w:b/>
          <w:sz w:val="32"/>
          <w:szCs w:val="32"/>
        </w:rPr>
        <w:t xml:space="preserve">ORALE </w:t>
      </w:r>
      <w:r w:rsidRPr="00D83FB9">
        <w:rPr>
          <w:rFonts w:ascii="Georgia" w:hAnsi="Georgia"/>
          <w:b/>
          <w:sz w:val="32"/>
          <w:szCs w:val="32"/>
        </w:rPr>
        <w:t>LINGUA INGLESE</w:t>
      </w:r>
    </w:p>
    <w:p w:rsidR="004A28EA" w:rsidRDefault="004A28EA" w:rsidP="004A28EA">
      <w:pPr>
        <w:spacing w:line="360" w:lineRule="auto"/>
        <w:jc w:val="center"/>
        <w:rPr>
          <w:rFonts w:ascii="Georgia" w:hAnsi="Georgia"/>
          <w:b/>
          <w:sz w:val="26"/>
          <w:szCs w:val="26"/>
        </w:rPr>
      </w:pPr>
      <w:proofErr w:type="spellStart"/>
      <w:r>
        <w:rPr>
          <w:rFonts w:ascii="Georgia" w:hAnsi="Georgia"/>
          <w:b/>
          <w:sz w:val="26"/>
          <w:szCs w:val="26"/>
        </w:rPr>
        <w:t>a.a</w:t>
      </w:r>
      <w:r w:rsidRPr="00D83FB9">
        <w:rPr>
          <w:rFonts w:ascii="Georgia" w:hAnsi="Georgia"/>
          <w:b/>
          <w:sz w:val="26"/>
          <w:szCs w:val="26"/>
        </w:rPr>
        <w:t>.</w:t>
      </w:r>
      <w:proofErr w:type="spellEnd"/>
      <w:r w:rsidRPr="00D83FB9">
        <w:rPr>
          <w:rFonts w:ascii="Georgia" w:hAnsi="Georgia"/>
          <w:b/>
          <w:sz w:val="26"/>
          <w:szCs w:val="26"/>
        </w:rPr>
        <w:t xml:space="preserve"> 201</w:t>
      </w:r>
      <w:r>
        <w:rPr>
          <w:rFonts w:ascii="Georgia" w:hAnsi="Georgia"/>
          <w:b/>
          <w:sz w:val="26"/>
          <w:szCs w:val="26"/>
        </w:rPr>
        <w:t>2</w:t>
      </w:r>
      <w:r w:rsidRPr="00D83FB9">
        <w:rPr>
          <w:rFonts w:ascii="Georgia" w:hAnsi="Georgia"/>
          <w:b/>
          <w:sz w:val="26"/>
          <w:szCs w:val="26"/>
        </w:rPr>
        <w:t>/201</w:t>
      </w:r>
      <w:r>
        <w:rPr>
          <w:rFonts w:ascii="Georgia" w:hAnsi="Georgia"/>
          <w:b/>
          <w:sz w:val="26"/>
          <w:szCs w:val="26"/>
        </w:rPr>
        <w:t>3</w:t>
      </w:r>
    </w:p>
    <w:p w:rsidR="004A28EA" w:rsidRDefault="004A28EA" w:rsidP="004A28EA">
      <w:pPr>
        <w:jc w:val="both"/>
        <w:rPr>
          <w:rFonts w:ascii="Georgia" w:hAnsi="Georgia"/>
          <w:szCs w:val="20"/>
        </w:rPr>
      </w:pPr>
      <w:r>
        <w:rPr>
          <w:rFonts w:ascii="Georgia" w:hAnsi="Georgia"/>
          <w:szCs w:val="20"/>
        </w:rPr>
        <w:t xml:space="preserve">L’esame orale consisterà nella discussione dei task (vedi file </w:t>
      </w:r>
      <w:r w:rsidR="001210F1">
        <w:rPr>
          <w:rFonts w:ascii="Georgia" w:hAnsi="Georgia"/>
          <w:szCs w:val="20"/>
        </w:rPr>
        <w:t>“</w:t>
      </w:r>
      <w:r>
        <w:rPr>
          <w:rFonts w:ascii="Georgia" w:hAnsi="Georgia"/>
          <w:szCs w:val="20"/>
        </w:rPr>
        <w:t>Modalità svolgimento esame</w:t>
      </w:r>
      <w:r w:rsidR="001210F1">
        <w:rPr>
          <w:rFonts w:ascii="Georgia" w:hAnsi="Georgia"/>
          <w:szCs w:val="20"/>
        </w:rPr>
        <w:t>”)</w:t>
      </w:r>
      <w:r>
        <w:rPr>
          <w:rFonts w:ascii="Georgia" w:hAnsi="Georgia"/>
          <w:szCs w:val="20"/>
        </w:rPr>
        <w:t xml:space="preserve">. Si valuterà la correttezza grammaticale, la </w:t>
      </w:r>
      <w:proofErr w:type="spellStart"/>
      <w:r w:rsidRPr="001210F1">
        <w:rPr>
          <w:rFonts w:ascii="Georgia" w:hAnsi="Georgia"/>
          <w:i/>
          <w:szCs w:val="20"/>
        </w:rPr>
        <w:t>fluency</w:t>
      </w:r>
      <w:proofErr w:type="spellEnd"/>
      <w:r>
        <w:rPr>
          <w:rFonts w:ascii="Georgia" w:hAnsi="Georgia"/>
          <w:szCs w:val="20"/>
        </w:rPr>
        <w:t>, la capacità di esprimere opinioni personali e di chiarirle con esempi face</w:t>
      </w:r>
      <w:r w:rsidR="001210F1">
        <w:rPr>
          <w:rFonts w:ascii="Georgia" w:hAnsi="Georgia"/>
          <w:szCs w:val="20"/>
        </w:rPr>
        <w:t>ndo riferimento all’attualità. Tutti i task devono essere svolti e discussi in lingua inglese.</w:t>
      </w:r>
    </w:p>
    <w:p w:rsidR="004A28EA" w:rsidRPr="004A28EA" w:rsidRDefault="004A28EA" w:rsidP="001210F1">
      <w:pPr>
        <w:spacing w:line="240" w:lineRule="auto"/>
        <w:rPr>
          <w:b/>
          <w:sz w:val="24"/>
          <w:szCs w:val="28"/>
        </w:rPr>
      </w:pPr>
    </w:p>
    <w:p w:rsidR="00D9356E" w:rsidRPr="004A28EA" w:rsidRDefault="00D9356E" w:rsidP="004A28EA">
      <w:pPr>
        <w:jc w:val="both"/>
        <w:rPr>
          <w:rFonts w:ascii="Georgia" w:hAnsi="Georgia"/>
          <w:b/>
          <w:sz w:val="24"/>
          <w:szCs w:val="28"/>
        </w:rPr>
      </w:pPr>
      <w:r w:rsidRPr="004A28EA">
        <w:rPr>
          <w:rFonts w:ascii="Georgia" w:hAnsi="Georgia"/>
          <w:b/>
          <w:sz w:val="24"/>
          <w:szCs w:val="28"/>
        </w:rPr>
        <w:t>Tutti i task devono essere svolti in un massimo di due pagine. Se decide</w:t>
      </w:r>
      <w:r w:rsidR="001210F1">
        <w:rPr>
          <w:rFonts w:ascii="Georgia" w:hAnsi="Georgia"/>
          <w:b/>
          <w:sz w:val="24"/>
          <w:szCs w:val="28"/>
        </w:rPr>
        <w:t>te di svolgerli sotto forma di P</w:t>
      </w:r>
      <w:r w:rsidRPr="004A28EA">
        <w:rPr>
          <w:rFonts w:ascii="Georgia" w:hAnsi="Georgia"/>
          <w:b/>
          <w:sz w:val="24"/>
          <w:szCs w:val="28"/>
        </w:rPr>
        <w:t>ower</w:t>
      </w:r>
      <w:r w:rsidR="001210F1">
        <w:rPr>
          <w:rFonts w:ascii="Georgia" w:hAnsi="Georgia"/>
          <w:b/>
          <w:sz w:val="24"/>
          <w:szCs w:val="28"/>
        </w:rPr>
        <w:t>P</w:t>
      </w:r>
      <w:r w:rsidRPr="004A28EA">
        <w:rPr>
          <w:rFonts w:ascii="Georgia" w:hAnsi="Georgia"/>
          <w:b/>
          <w:sz w:val="24"/>
          <w:szCs w:val="28"/>
        </w:rPr>
        <w:t>oint, stampate 2 o 4 slide per pagina. Non eccedete, non serve. Non scrivere testi troppo lunghi perché all’esame non avrò tempo di leggerli</w:t>
      </w:r>
      <w:r w:rsidR="004A28EA" w:rsidRPr="004A28EA">
        <w:rPr>
          <w:rFonts w:ascii="Georgia" w:hAnsi="Georgia"/>
          <w:b/>
          <w:sz w:val="24"/>
          <w:szCs w:val="28"/>
        </w:rPr>
        <w:t xml:space="preserve"> e dunque non verranno valutati</w:t>
      </w:r>
      <w:r w:rsidRPr="004A28EA">
        <w:rPr>
          <w:rFonts w:ascii="Georgia" w:hAnsi="Georgia"/>
          <w:b/>
          <w:sz w:val="24"/>
          <w:szCs w:val="28"/>
        </w:rPr>
        <w:t>. È necessario schematizzare molto, inserire delle immagini con didascalie brevi</w:t>
      </w:r>
      <w:r w:rsidR="001210F1">
        <w:rPr>
          <w:rFonts w:ascii="Georgia" w:hAnsi="Georgia"/>
          <w:b/>
          <w:sz w:val="24"/>
          <w:szCs w:val="28"/>
        </w:rPr>
        <w:t xml:space="preserve"> e/o</w:t>
      </w:r>
      <w:r w:rsidRPr="004A28EA">
        <w:rPr>
          <w:rFonts w:ascii="Georgia" w:hAnsi="Georgia"/>
          <w:b/>
          <w:sz w:val="24"/>
          <w:szCs w:val="28"/>
        </w:rPr>
        <w:t xml:space="preserve"> </w:t>
      </w:r>
      <w:r w:rsidR="001210F1">
        <w:rPr>
          <w:rFonts w:ascii="Georgia" w:hAnsi="Georgia"/>
          <w:b/>
          <w:sz w:val="24"/>
          <w:szCs w:val="28"/>
        </w:rPr>
        <w:t xml:space="preserve">citazioni da commentare, </w:t>
      </w:r>
      <w:r w:rsidRPr="004A28EA">
        <w:rPr>
          <w:rFonts w:ascii="Georgia" w:hAnsi="Georgia"/>
          <w:b/>
          <w:sz w:val="24"/>
          <w:szCs w:val="28"/>
        </w:rPr>
        <w:t>fare esempi secondo i propri interessi e le proprie esperienze.</w:t>
      </w:r>
    </w:p>
    <w:p w:rsidR="00D9356E" w:rsidRPr="004A28EA" w:rsidRDefault="00D9356E" w:rsidP="001210F1">
      <w:pPr>
        <w:spacing w:line="240" w:lineRule="auto"/>
        <w:jc w:val="both"/>
        <w:rPr>
          <w:rFonts w:ascii="Georgia" w:hAnsi="Georgia"/>
          <w:b/>
          <w:sz w:val="28"/>
          <w:szCs w:val="28"/>
        </w:rPr>
      </w:pPr>
    </w:p>
    <w:p w:rsidR="00D9356E" w:rsidRPr="004A28EA" w:rsidRDefault="002B3812" w:rsidP="004A28EA">
      <w:pPr>
        <w:jc w:val="both"/>
        <w:rPr>
          <w:rFonts w:ascii="Georgia" w:hAnsi="Georgia"/>
          <w:b/>
          <w:sz w:val="28"/>
          <w:szCs w:val="28"/>
        </w:rPr>
      </w:pPr>
      <w:r w:rsidRPr="004A28EA">
        <w:rPr>
          <w:rFonts w:ascii="Georgia" w:hAnsi="Georgia"/>
          <w:b/>
          <w:sz w:val="28"/>
          <w:szCs w:val="28"/>
        </w:rPr>
        <w:t>Task 1</w:t>
      </w:r>
      <w:r w:rsidR="004A28EA">
        <w:rPr>
          <w:rFonts w:ascii="Georgia" w:hAnsi="Georgia"/>
          <w:b/>
          <w:sz w:val="28"/>
          <w:szCs w:val="28"/>
        </w:rPr>
        <w:t xml:space="preserve"> – Global economy</w:t>
      </w:r>
    </w:p>
    <w:p w:rsidR="002B3812" w:rsidRPr="004A28EA" w:rsidRDefault="00D9356E" w:rsidP="004A28EA">
      <w:pPr>
        <w:jc w:val="both"/>
        <w:rPr>
          <w:rFonts w:ascii="Georgia" w:hAnsi="Georgia"/>
          <w:sz w:val="28"/>
          <w:szCs w:val="28"/>
        </w:rPr>
      </w:pPr>
      <w:proofErr w:type="spellStart"/>
      <w:r w:rsidRPr="004A28EA">
        <w:rPr>
          <w:rFonts w:ascii="Georgia" w:hAnsi="Georgia"/>
          <w:b/>
          <w:sz w:val="28"/>
          <w:szCs w:val="28"/>
        </w:rPr>
        <w:t>Eat</w:t>
      </w:r>
      <w:proofErr w:type="spellEnd"/>
      <w:r w:rsidRPr="004A28EA">
        <w:rPr>
          <w:rFonts w:ascii="Georgia" w:hAnsi="Georgia"/>
          <w:b/>
          <w:sz w:val="28"/>
          <w:szCs w:val="28"/>
        </w:rPr>
        <w:t xml:space="preserve">, </w:t>
      </w:r>
      <w:proofErr w:type="spellStart"/>
      <w:r w:rsidRPr="004A28EA">
        <w:rPr>
          <w:rFonts w:ascii="Georgia" w:hAnsi="Georgia"/>
          <w:b/>
          <w:sz w:val="28"/>
          <w:szCs w:val="28"/>
        </w:rPr>
        <w:t>sleep</w:t>
      </w:r>
      <w:proofErr w:type="spellEnd"/>
      <w:r w:rsidRPr="004A28EA">
        <w:rPr>
          <w:rFonts w:ascii="Georgia" w:hAnsi="Georgia"/>
          <w:b/>
          <w:sz w:val="28"/>
          <w:szCs w:val="28"/>
        </w:rPr>
        <w:t xml:space="preserve">, </w:t>
      </w:r>
      <w:proofErr w:type="spellStart"/>
      <w:r w:rsidRPr="004A28EA">
        <w:rPr>
          <w:rFonts w:ascii="Georgia" w:hAnsi="Georgia"/>
          <w:b/>
          <w:sz w:val="28"/>
          <w:szCs w:val="28"/>
        </w:rPr>
        <w:t>buy</w:t>
      </w:r>
      <w:proofErr w:type="spellEnd"/>
      <w:r w:rsidRPr="004A28EA">
        <w:rPr>
          <w:rFonts w:ascii="Georgia" w:hAnsi="Georgia"/>
          <w:b/>
          <w:sz w:val="28"/>
          <w:szCs w:val="28"/>
        </w:rPr>
        <w:t xml:space="preserve">, </w:t>
      </w:r>
      <w:proofErr w:type="spellStart"/>
      <w:r w:rsidRPr="004A28EA">
        <w:rPr>
          <w:rFonts w:ascii="Georgia" w:hAnsi="Georgia"/>
          <w:b/>
          <w:sz w:val="28"/>
          <w:szCs w:val="28"/>
        </w:rPr>
        <w:t>die</w:t>
      </w:r>
      <w:proofErr w:type="spellEnd"/>
      <w:r w:rsidRPr="004A28EA">
        <w:rPr>
          <w:rFonts w:ascii="Georgia" w:hAnsi="Georgia"/>
          <w:b/>
          <w:sz w:val="28"/>
          <w:szCs w:val="28"/>
        </w:rPr>
        <w:t xml:space="preserve"> </w:t>
      </w:r>
      <w:r w:rsidRPr="004A28EA">
        <w:rPr>
          <w:rFonts w:ascii="Georgia" w:hAnsi="Georgia"/>
          <w:sz w:val="28"/>
          <w:szCs w:val="28"/>
        </w:rPr>
        <w:t>–breve riassunto/schema dell’articolo, mettendo a fuoco i punti principali (pp. 8-</w:t>
      </w:r>
      <w:r w:rsidR="002B3812" w:rsidRPr="004A28EA">
        <w:rPr>
          <w:rFonts w:ascii="Georgia" w:hAnsi="Georgia"/>
          <w:sz w:val="28"/>
          <w:szCs w:val="28"/>
        </w:rPr>
        <w:t xml:space="preserve">9 </w:t>
      </w:r>
      <w:r w:rsidRPr="004A28EA">
        <w:rPr>
          <w:rFonts w:ascii="Georgia" w:hAnsi="Georgia"/>
          <w:sz w:val="28"/>
          <w:szCs w:val="28"/>
        </w:rPr>
        <w:t>dispense). R</w:t>
      </w:r>
      <w:r w:rsidR="002B3812" w:rsidRPr="004A28EA">
        <w:rPr>
          <w:rFonts w:ascii="Georgia" w:hAnsi="Georgia"/>
          <w:sz w:val="28"/>
          <w:szCs w:val="28"/>
        </w:rPr>
        <w:t>ispondere alle domande 1-2-3</w:t>
      </w:r>
      <w:r w:rsidR="004A28EA">
        <w:rPr>
          <w:rFonts w:ascii="Georgia" w:hAnsi="Georgia"/>
          <w:sz w:val="28"/>
          <w:szCs w:val="28"/>
        </w:rPr>
        <w:t xml:space="preserve"> (</w:t>
      </w:r>
      <w:proofErr w:type="spellStart"/>
      <w:r w:rsidR="004A28EA">
        <w:rPr>
          <w:rFonts w:ascii="Georgia" w:hAnsi="Georgia"/>
          <w:sz w:val="28"/>
          <w:szCs w:val="28"/>
        </w:rPr>
        <w:t>W</w:t>
      </w:r>
      <w:r w:rsidRPr="004A28EA">
        <w:rPr>
          <w:rFonts w:ascii="Georgia" w:hAnsi="Georgia"/>
          <w:sz w:val="28"/>
          <w:szCs w:val="28"/>
        </w:rPr>
        <w:t>hat</w:t>
      </w:r>
      <w:proofErr w:type="spellEnd"/>
      <w:r w:rsidRPr="004A28EA">
        <w:rPr>
          <w:rFonts w:ascii="Georgia" w:hAnsi="Georgia"/>
          <w:sz w:val="28"/>
          <w:szCs w:val="28"/>
        </w:rPr>
        <w:t xml:space="preserve"> do </w:t>
      </w:r>
      <w:proofErr w:type="spellStart"/>
      <w:r w:rsidRPr="004A28EA">
        <w:rPr>
          <w:rFonts w:ascii="Georgia" w:hAnsi="Georgia"/>
          <w:sz w:val="28"/>
          <w:szCs w:val="28"/>
        </w:rPr>
        <w:t>you</w:t>
      </w:r>
      <w:proofErr w:type="spellEnd"/>
      <w:r w:rsidR="001210F1">
        <w:rPr>
          <w:rFonts w:ascii="Georgia" w:hAnsi="Georgia"/>
          <w:sz w:val="28"/>
          <w:szCs w:val="28"/>
        </w:rPr>
        <w:t xml:space="preserve"> </w:t>
      </w:r>
      <w:proofErr w:type="spellStart"/>
      <w:r w:rsidRPr="004A28EA">
        <w:rPr>
          <w:rFonts w:ascii="Georgia" w:hAnsi="Georgia"/>
          <w:sz w:val="28"/>
          <w:szCs w:val="28"/>
        </w:rPr>
        <w:t>think</w:t>
      </w:r>
      <w:proofErr w:type="spellEnd"/>
      <w:r w:rsidRPr="004A28EA">
        <w:rPr>
          <w:rFonts w:ascii="Georgia" w:hAnsi="Georgia"/>
          <w:sz w:val="28"/>
          <w:szCs w:val="28"/>
        </w:rPr>
        <w:t xml:space="preserve">?), facendo degli esempi concreti, sviluppando uno degli argomenti dell’es. 3, cercando delle foto/immagini o creando schemi esemplificativi delle idee che si vogliono esporre. </w:t>
      </w:r>
    </w:p>
    <w:p w:rsidR="004A28EA" w:rsidRDefault="004A28EA" w:rsidP="001210F1">
      <w:pPr>
        <w:spacing w:line="240" w:lineRule="auto"/>
        <w:jc w:val="both"/>
        <w:rPr>
          <w:rFonts w:ascii="Georgia" w:hAnsi="Georgia"/>
          <w:b/>
          <w:sz w:val="28"/>
          <w:szCs w:val="28"/>
        </w:rPr>
      </w:pPr>
    </w:p>
    <w:p w:rsidR="004A28EA" w:rsidRDefault="0024096E" w:rsidP="004A28EA">
      <w:pPr>
        <w:jc w:val="both"/>
        <w:rPr>
          <w:rFonts w:ascii="Georgia" w:hAnsi="Georgia"/>
          <w:sz w:val="28"/>
          <w:szCs w:val="28"/>
        </w:rPr>
      </w:pPr>
      <w:r w:rsidRPr="004A28EA">
        <w:rPr>
          <w:rFonts w:ascii="Georgia" w:hAnsi="Georgia"/>
          <w:b/>
          <w:sz w:val="28"/>
          <w:szCs w:val="28"/>
        </w:rPr>
        <w:t>Task 2</w:t>
      </w:r>
      <w:r w:rsidR="0054200D">
        <w:rPr>
          <w:rFonts w:ascii="Georgia" w:hAnsi="Georgia"/>
          <w:b/>
          <w:sz w:val="28"/>
          <w:szCs w:val="28"/>
        </w:rPr>
        <w:t xml:space="preserve"> – </w:t>
      </w:r>
      <w:proofErr w:type="spellStart"/>
      <w:r w:rsidR="0054200D">
        <w:rPr>
          <w:rFonts w:ascii="Georgia" w:hAnsi="Georgia"/>
          <w:b/>
          <w:sz w:val="28"/>
          <w:szCs w:val="28"/>
        </w:rPr>
        <w:t>Sectors</w:t>
      </w:r>
      <w:proofErr w:type="spellEnd"/>
      <w:r w:rsidR="0054200D">
        <w:rPr>
          <w:rFonts w:ascii="Georgia" w:hAnsi="Georgia"/>
          <w:b/>
          <w:sz w:val="28"/>
          <w:szCs w:val="28"/>
        </w:rPr>
        <w:t xml:space="preserve"> </w:t>
      </w:r>
      <w:proofErr w:type="spellStart"/>
      <w:r w:rsidR="0054200D">
        <w:rPr>
          <w:rFonts w:ascii="Georgia" w:hAnsi="Georgia"/>
          <w:b/>
          <w:sz w:val="28"/>
          <w:szCs w:val="28"/>
        </w:rPr>
        <w:t>of</w:t>
      </w:r>
      <w:proofErr w:type="spellEnd"/>
      <w:r w:rsidR="0054200D">
        <w:rPr>
          <w:rFonts w:ascii="Georgia" w:hAnsi="Georgia"/>
          <w:b/>
          <w:sz w:val="28"/>
          <w:szCs w:val="28"/>
        </w:rPr>
        <w:t xml:space="preserve"> economy</w:t>
      </w:r>
    </w:p>
    <w:p w:rsidR="006B0DE1" w:rsidRDefault="004A28EA" w:rsidP="004A28EA">
      <w:pPr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R</w:t>
      </w:r>
      <w:r w:rsidR="0024096E" w:rsidRPr="004A28EA">
        <w:rPr>
          <w:rFonts w:ascii="Georgia" w:hAnsi="Georgia"/>
          <w:sz w:val="28"/>
          <w:szCs w:val="28"/>
        </w:rPr>
        <w:t>ispondere alle doma</w:t>
      </w:r>
      <w:r w:rsidR="00BE3340">
        <w:rPr>
          <w:rFonts w:ascii="Georgia" w:hAnsi="Georgia"/>
          <w:sz w:val="28"/>
          <w:szCs w:val="28"/>
        </w:rPr>
        <w:t xml:space="preserve">nde A e B di p. </w:t>
      </w:r>
      <w:r w:rsidR="0024096E" w:rsidRPr="004A28EA">
        <w:rPr>
          <w:rFonts w:ascii="Georgia" w:hAnsi="Georgia"/>
          <w:sz w:val="28"/>
          <w:szCs w:val="28"/>
        </w:rPr>
        <w:t>15</w:t>
      </w:r>
      <w:r w:rsidR="0054200D">
        <w:rPr>
          <w:rFonts w:ascii="Georgia" w:hAnsi="Georgia"/>
          <w:sz w:val="28"/>
          <w:szCs w:val="28"/>
        </w:rPr>
        <w:t xml:space="preserve"> (dispense). Mettere a </w:t>
      </w:r>
      <w:r w:rsidR="0024096E" w:rsidRPr="004A28EA">
        <w:rPr>
          <w:rFonts w:ascii="Georgia" w:hAnsi="Georgia"/>
          <w:sz w:val="28"/>
          <w:szCs w:val="28"/>
        </w:rPr>
        <w:t>confront</w:t>
      </w:r>
      <w:r w:rsidR="0054200D">
        <w:rPr>
          <w:rFonts w:ascii="Georgia" w:hAnsi="Georgia"/>
          <w:sz w:val="28"/>
          <w:szCs w:val="28"/>
        </w:rPr>
        <w:t>o</w:t>
      </w:r>
      <w:r w:rsidR="0024096E" w:rsidRPr="004A28EA">
        <w:rPr>
          <w:rFonts w:ascii="Georgia" w:hAnsi="Georgia"/>
          <w:sz w:val="28"/>
          <w:szCs w:val="28"/>
        </w:rPr>
        <w:t xml:space="preserve"> l’economia</w:t>
      </w:r>
      <w:r w:rsidR="0054200D">
        <w:rPr>
          <w:rFonts w:ascii="Georgia" w:hAnsi="Georgia"/>
          <w:sz w:val="28"/>
          <w:szCs w:val="28"/>
        </w:rPr>
        <w:t xml:space="preserve"> di due</w:t>
      </w:r>
      <w:r w:rsidR="0024096E" w:rsidRPr="004A28EA">
        <w:rPr>
          <w:rFonts w:ascii="Georgia" w:hAnsi="Georgia"/>
          <w:sz w:val="28"/>
          <w:szCs w:val="28"/>
        </w:rPr>
        <w:t xml:space="preserve"> paesi (uno </w:t>
      </w:r>
      <w:r w:rsidR="0054200D">
        <w:rPr>
          <w:rFonts w:ascii="Georgia" w:hAnsi="Georgia"/>
          <w:sz w:val="28"/>
          <w:szCs w:val="28"/>
        </w:rPr>
        <w:t xml:space="preserve">più </w:t>
      </w:r>
      <w:r w:rsidR="0024096E" w:rsidRPr="004A28EA">
        <w:rPr>
          <w:rFonts w:ascii="Georgia" w:hAnsi="Georgia"/>
          <w:sz w:val="28"/>
          <w:szCs w:val="28"/>
        </w:rPr>
        <w:t>sviluppato e l’altro in via</w:t>
      </w:r>
      <w:r w:rsidR="0054200D">
        <w:rPr>
          <w:rFonts w:ascii="Georgia" w:hAnsi="Georgia"/>
          <w:sz w:val="28"/>
          <w:szCs w:val="28"/>
        </w:rPr>
        <w:t xml:space="preserve"> di sviluppo)</w:t>
      </w:r>
      <w:r w:rsidR="0024096E" w:rsidRPr="004A28EA">
        <w:rPr>
          <w:rFonts w:ascii="Georgia" w:hAnsi="Georgia"/>
          <w:sz w:val="28"/>
          <w:szCs w:val="28"/>
        </w:rPr>
        <w:t>.</w:t>
      </w:r>
      <w:r w:rsidR="0054200D">
        <w:rPr>
          <w:rFonts w:ascii="Georgia" w:hAnsi="Georgia"/>
          <w:sz w:val="28"/>
          <w:szCs w:val="28"/>
        </w:rPr>
        <w:t xml:space="preserve"> Per esempio, è possibile scegliere delle immagini e stabilire eventuali similitudini e differenze (in modo schematico o con delle didascalie) facendo riferimento ai settori dell’economia (es. su quale settore si basa l’economia dei due paesi, cosa producono, cosa importano/esportano</w:t>
      </w:r>
      <w:r w:rsidR="00BE3340">
        <w:rPr>
          <w:rFonts w:ascii="Georgia" w:hAnsi="Georgia"/>
          <w:sz w:val="28"/>
          <w:szCs w:val="28"/>
        </w:rPr>
        <w:t xml:space="preserve"> ecc.</w:t>
      </w:r>
      <w:r w:rsidR="0054200D">
        <w:rPr>
          <w:rFonts w:ascii="Georgia" w:hAnsi="Georgia"/>
          <w:sz w:val="28"/>
          <w:szCs w:val="28"/>
        </w:rPr>
        <w:t>)</w:t>
      </w:r>
    </w:p>
    <w:p w:rsidR="001210F1" w:rsidRPr="004A28EA" w:rsidRDefault="001210F1" w:rsidP="001210F1">
      <w:pPr>
        <w:spacing w:line="240" w:lineRule="auto"/>
        <w:jc w:val="both"/>
        <w:rPr>
          <w:rFonts w:ascii="Georgia" w:hAnsi="Georgia"/>
          <w:sz w:val="28"/>
          <w:szCs w:val="28"/>
        </w:rPr>
      </w:pPr>
    </w:p>
    <w:p w:rsidR="00BE3340" w:rsidRPr="00BE3340" w:rsidRDefault="00BE3340" w:rsidP="00BE3340">
      <w:pPr>
        <w:jc w:val="both"/>
        <w:rPr>
          <w:rFonts w:ascii="Georgia" w:hAnsi="Georgia"/>
          <w:b/>
          <w:sz w:val="28"/>
          <w:szCs w:val="28"/>
        </w:rPr>
      </w:pPr>
      <w:r w:rsidRPr="00BE3340">
        <w:rPr>
          <w:rFonts w:ascii="Georgia" w:hAnsi="Georgia"/>
          <w:b/>
          <w:sz w:val="28"/>
          <w:szCs w:val="28"/>
        </w:rPr>
        <w:lastRenderedPageBreak/>
        <w:t>Task 4 –</w:t>
      </w:r>
      <w:r w:rsidR="001210F1">
        <w:rPr>
          <w:rFonts w:ascii="Georgia" w:hAnsi="Georgia"/>
          <w:b/>
          <w:sz w:val="28"/>
          <w:szCs w:val="28"/>
        </w:rPr>
        <w:t xml:space="preserve"> </w:t>
      </w:r>
      <w:r w:rsidRPr="00BE3340">
        <w:rPr>
          <w:rFonts w:ascii="Georgia" w:hAnsi="Georgia"/>
          <w:b/>
          <w:sz w:val="28"/>
          <w:szCs w:val="28"/>
        </w:rPr>
        <w:t xml:space="preserve">Business </w:t>
      </w:r>
      <w:proofErr w:type="spellStart"/>
      <w:r w:rsidRPr="00BE3340">
        <w:rPr>
          <w:rFonts w:ascii="Georgia" w:hAnsi="Georgia"/>
          <w:b/>
          <w:sz w:val="28"/>
          <w:szCs w:val="28"/>
        </w:rPr>
        <w:t>organizations</w:t>
      </w:r>
      <w:proofErr w:type="spellEnd"/>
    </w:p>
    <w:p w:rsidR="00BE3340" w:rsidRDefault="00BE3340" w:rsidP="00BE3340">
      <w:pPr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Scegliere due </w:t>
      </w:r>
      <w:proofErr w:type="spellStart"/>
      <w:r w:rsidRPr="003D056A">
        <w:rPr>
          <w:rFonts w:ascii="Georgia" w:hAnsi="Georgia"/>
          <w:i/>
          <w:sz w:val="28"/>
          <w:szCs w:val="28"/>
        </w:rPr>
        <w:t>companies</w:t>
      </w:r>
      <w:proofErr w:type="spellEnd"/>
      <w:r>
        <w:rPr>
          <w:rFonts w:ascii="Georgia" w:hAnsi="Georgia"/>
          <w:sz w:val="28"/>
          <w:szCs w:val="28"/>
        </w:rPr>
        <w:t xml:space="preserve"> e cercare </w:t>
      </w:r>
      <w:r w:rsidR="003D056A">
        <w:rPr>
          <w:rFonts w:ascii="Georgia" w:hAnsi="Georgia"/>
          <w:sz w:val="28"/>
          <w:szCs w:val="28"/>
        </w:rPr>
        <w:t xml:space="preserve">l’organigramma </w:t>
      </w:r>
      <w:r>
        <w:rPr>
          <w:rFonts w:ascii="Georgia" w:hAnsi="Georgia"/>
          <w:sz w:val="28"/>
          <w:szCs w:val="28"/>
        </w:rPr>
        <w:t>sui rispettivi siti internet. Definire il tipo di organizzazione interna (cfr. pp. 28-29) e</w:t>
      </w:r>
      <w:r w:rsidRPr="004A28EA">
        <w:rPr>
          <w:rFonts w:ascii="Georgia" w:hAnsi="Georgia"/>
          <w:sz w:val="28"/>
          <w:szCs w:val="28"/>
        </w:rPr>
        <w:t xml:space="preserve"> presentare </w:t>
      </w:r>
      <w:r w:rsidR="003D056A">
        <w:rPr>
          <w:rFonts w:ascii="Georgia" w:hAnsi="Georgia"/>
          <w:sz w:val="28"/>
          <w:szCs w:val="28"/>
        </w:rPr>
        <w:t>tre</w:t>
      </w:r>
      <w:r w:rsidRPr="004A28EA">
        <w:rPr>
          <w:rFonts w:ascii="Georgia" w:hAnsi="Georgia"/>
          <w:sz w:val="28"/>
          <w:szCs w:val="28"/>
        </w:rPr>
        <w:t xml:space="preserve"> vantaggi e </w:t>
      </w:r>
      <w:r w:rsidR="003D056A">
        <w:rPr>
          <w:rFonts w:ascii="Georgia" w:hAnsi="Georgia"/>
          <w:sz w:val="28"/>
          <w:szCs w:val="28"/>
        </w:rPr>
        <w:t>tre</w:t>
      </w:r>
      <w:r w:rsidRPr="004A28EA">
        <w:rPr>
          <w:rFonts w:ascii="Georgia" w:hAnsi="Georgia"/>
          <w:sz w:val="28"/>
          <w:szCs w:val="28"/>
        </w:rPr>
        <w:t xml:space="preserve"> svantaggi che la caratterizzano</w:t>
      </w:r>
      <w:r>
        <w:rPr>
          <w:rFonts w:ascii="Georgia" w:hAnsi="Georgia"/>
          <w:sz w:val="28"/>
          <w:szCs w:val="28"/>
        </w:rPr>
        <w:t xml:space="preserve">. Aggiungere una breve </w:t>
      </w:r>
      <w:r w:rsidRPr="004A28EA">
        <w:rPr>
          <w:rFonts w:ascii="Georgia" w:hAnsi="Georgia"/>
          <w:sz w:val="28"/>
          <w:szCs w:val="28"/>
        </w:rPr>
        <w:t xml:space="preserve">descrizione </w:t>
      </w:r>
      <w:r>
        <w:rPr>
          <w:rFonts w:ascii="Georgia" w:hAnsi="Georgia"/>
          <w:sz w:val="28"/>
          <w:szCs w:val="28"/>
        </w:rPr>
        <w:t xml:space="preserve">delle due </w:t>
      </w:r>
      <w:r w:rsidRPr="003D056A">
        <w:rPr>
          <w:rFonts w:ascii="Georgia" w:hAnsi="Georgia"/>
          <w:i/>
          <w:sz w:val="28"/>
          <w:szCs w:val="28"/>
        </w:rPr>
        <w:t>companies</w:t>
      </w:r>
      <w:r>
        <w:rPr>
          <w:rFonts w:ascii="Georgia" w:hAnsi="Georgia"/>
          <w:sz w:val="28"/>
          <w:szCs w:val="28"/>
        </w:rPr>
        <w:t xml:space="preserve"> seguendo l’esempio di p. 32. Gradite immagini delle società, l’organigramma, eventuali collegamenti con l’attualità.</w:t>
      </w:r>
    </w:p>
    <w:p w:rsidR="00BE3340" w:rsidRPr="003D056A" w:rsidRDefault="00BE3340" w:rsidP="004A28EA">
      <w:pPr>
        <w:jc w:val="both"/>
        <w:rPr>
          <w:rFonts w:ascii="Georgia" w:hAnsi="Georgia"/>
          <w:b/>
          <w:sz w:val="28"/>
          <w:szCs w:val="28"/>
        </w:rPr>
      </w:pPr>
    </w:p>
    <w:p w:rsidR="00BE3340" w:rsidRPr="003D056A" w:rsidRDefault="0024096E" w:rsidP="004A28EA">
      <w:pPr>
        <w:jc w:val="both"/>
        <w:rPr>
          <w:rFonts w:ascii="Georgia" w:hAnsi="Georgia"/>
          <w:b/>
          <w:sz w:val="28"/>
          <w:szCs w:val="28"/>
        </w:rPr>
      </w:pPr>
      <w:r w:rsidRPr="003D056A">
        <w:rPr>
          <w:rFonts w:ascii="Georgia" w:hAnsi="Georgia"/>
          <w:b/>
          <w:sz w:val="28"/>
          <w:szCs w:val="28"/>
        </w:rPr>
        <w:t xml:space="preserve">Task </w:t>
      </w:r>
      <w:r w:rsidR="00BE3340" w:rsidRPr="003D056A">
        <w:rPr>
          <w:rFonts w:ascii="Georgia" w:hAnsi="Georgia"/>
          <w:b/>
          <w:sz w:val="28"/>
          <w:szCs w:val="28"/>
        </w:rPr>
        <w:t xml:space="preserve">4 – The </w:t>
      </w:r>
      <w:proofErr w:type="spellStart"/>
      <w:r w:rsidR="00BE3340" w:rsidRPr="003D056A">
        <w:rPr>
          <w:rFonts w:ascii="Georgia" w:hAnsi="Georgia"/>
          <w:b/>
          <w:sz w:val="28"/>
          <w:szCs w:val="28"/>
        </w:rPr>
        <w:t>power</w:t>
      </w:r>
      <w:proofErr w:type="spellEnd"/>
      <w:r w:rsidR="00BE3340" w:rsidRPr="003D056A">
        <w:rPr>
          <w:rFonts w:ascii="Georgia" w:hAnsi="Georgia"/>
          <w:b/>
          <w:sz w:val="28"/>
          <w:szCs w:val="28"/>
        </w:rPr>
        <w:t xml:space="preserve"> </w:t>
      </w:r>
      <w:proofErr w:type="spellStart"/>
      <w:r w:rsidR="00BE3340" w:rsidRPr="003D056A">
        <w:rPr>
          <w:rFonts w:ascii="Georgia" w:hAnsi="Georgia"/>
          <w:b/>
          <w:sz w:val="28"/>
          <w:szCs w:val="28"/>
        </w:rPr>
        <w:t>to</w:t>
      </w:r>
      <w:proofErr w:type="spellEnd"/>
      <w:r w:rsidR="00BE3340" w:rsidRPr="003D056A">
        <w:rPr>
          <w:rFonts w:ascii="Georgia" w:hAnsi="Georgia"/>
          <w:b/>
          <w:sz w:val="28"/>
          <w:szCs w:val="28"/>
        </w:rPr>
        <w:t xml:space="preserve"> </w:t>
      </w:r>
      <w:proofErr w:type="spellStart"/>
      <w:r w:rsidR="00BE3340" w:rsidRPr="003D056A">
        <w:rPr>
          <w:rFonts w:ascii="Georgia" w:hAnsi="Georgia"/>
          <w:b/>
          <w:sz w:val="28"/>
          <w:szCs w:val="28"/>
        </w:rPr>
        <w:t>choose</w:t>
      </w:r>
      <w:proofErr w:type="spellEnd"/>
      <w:r w:rsidR="00BE3340" w:rsidRPr="003D056A">
        <w:rPr>
          <w:rFonts w:ascii="Georgia" w:hAnsi="Georgia"/>
          <w:b/>
          <w:sz w:val="28"/>
          <w:szCs w:val="28"/>
        </w:rPr>
        <w:t>?</w:t>
      </w:r>
    </w:p>
    <w:p w:rsidR="0024096E" w:rsidRPr="004A28EA" w:rsidRDefault="00BE3340" w:rsidP="004A28EA">
      <w:pPr>
        <w:jc w:val="both"/>
        <w:rPr>
          <w:rFonts w:ascii="Georgia" w:hAnsi="Georgia"/>
          <w:sz w:val="28"/>
          <w:szCs w:val="28"/>
        </w:rPr>
      </w:pPr>
      <w:proofErr w:type="spellStart"/>
      <w:r w:rsidRPr="00BE3340">
        <w:rPr>
          <w:rFonts w:ascii="Georgia" w:hAnsi="Georgia"/>
          <w:sz w:val="28"/>
          <w:szCs w:val="28"/>
          <w:lang w:val="en-GB"/>
        </w:rPr>
        <w:t>Riassunto</w:t>
      </w:r>
      <w:proofErr w:type="spellEnd"/>
      <w:r>
        <w:rPr>
          <w:rFonts w:ascii="Georgia" w:hAnsi="Georgia"/>
          <w:sz w:val="28"/>
          <w:szCs w:val="28"/>
          <w:lang w:val="en-GB"/>
        </w:rPr>
        <w:t>/schema</w:t>
      </w:r>
      <w:r w:rsidRPr="00BE3340">
        <w:rPr>
          <w:rFonts w:ascii="Georgia" w:hAnsi="Georgia"/>
          <w:sz w:val="28"/>
          <w:szCs w:val="28"/>
          <w:lang w:val="en-GB"/>
        </w:rPr>
        <w:t xml:space="preserve"> pp. </w:t>
      </w:r>
      <w:r w:rsidR="00B525C0" w:rsidRPr="00BE3340">
        <w:rPr>
          <w:rFonts w:ascii="Georgia" w:hAnsi="Georgia"/>
          <w:sz w:val="28"/>
          <w:szCs w:val="28"/>
          <w:lang w:val="en-GB"/>
        </w:rPr>
        <w:t>20 e 34</w:t>
      </w:r>
      <w:r w:rsidRPr="00BE3340">
        <w:rPr>
          <w:rFonts w:ascii="Georgia" w:hAnsi="Georgia"/>
          <w:sz w:val="28"/>
          <w:szCs w:val="28"/>
          <w:lang w:val="en-GB"/>
        </w:rPr>
        <w:t xml:space="preserve"> (Buying the future + A matter of choice). </w:t>
      </w:r>
      <w:r w:rsidRPr="00BE3340">
        <w:rPr>
          <w:rFonts w:ascii="Georgia" w:hAnsi="Georgia"/>
          <w:sz w:val="28"/>
          <w:szCs w:val="28"/>
        </w:rPr>
        <w:t xml:space="preserve">Soffermarsi sui </w:t>
      </w:r>
      <w:r>
        <w:rPr>
          <w:rFonts w:ascii="Georgia" w:hAnsi="Georgia"/>
          <w:sz w:val="28"/>
          <w:szCs w:val="28"/>
        </w:rPr>
        <w:t xml:space="preserve">soggetti che possono scegliere e cosa. Inserire un commento sulla frase del Ministro Fornero “I giovani sono troppo </w:t>
      </w:r>
      <w:proofErr w:type="spellStart"/>
      <w:r>
        <w:rPr>
          <w:rFonts w:ascii="Georgia" w:hAnsi="Georgia"/>
          <w:sz w:val="28"/>
          <w:szCs w:val="28"/>
        </w:rPr>
        <w:t>choosy</w:t>
      </w:r>
      <w:proofErr w:type="spellEnd"/>
      <w:r>
        <w:rPr>
          <w:rFonts w:ascii="Georgia" w:hAnsi="Georgia"/>
          <w:sz w:val="28"/>
          <w:szCs w:val="28"/>
        </w:rPr>
        <w:t>”. Siete d’accordo? È vero che i giovani sono schizzinosi, o non hanno</w:t>
      </w:r>
      <w:r w:rsidR="003D056A">
        <w:rPr>
          <w:rFonts w:ascii="Georgia" w:hAnsi="Georgia"/>
          <w:sz w:val="28"/>
          <w:szCs w:val="28"/>
        </w:rPr>
        <w:t>/hanno pochissime</w:t>
      </w:r>
      <w:r>
        <w:rPr>
          <w:rFonts w:ascii="Georgia" w:hAnsi="Georgia"/>
          <w:sz w:val="28"/>
          <w:szCs w:val="28"/>
        </w:rPr>
        <w:t xml:space="preserve"> possibilità di scelta? È giusto che ci si sposti dalla propria città per cercare lavoro? E se il proprio paese non offre le giuste opportunità meglio accontentarsi o andare all’estero? </w:t>
      </w:r>
    </w:p>
    <w:p w:rsidR="00987168" w:rsidRDefault="00987168" w:rsidP="004A28EA">
      <w:pPr>
        <w:spacing w:after="0"/>
        <w:jc w:val="both"/>
        <w:rPr>
          <w:rFonts w:ascii="Georgia" w:hAnsi="Georgia"/>
          <w:b/>
          <w:sz w:val="28"/>
          <w:szCs w:val="28"/>
        </w:rPr>
      </w:pPr>
    </w:p>
    <w:p w:rsidR="00110ACA" w:rsidRDefault="002B3812" w:rsidP="003D056A">
      <w:pPr>
        <w:jc w:val="both"/>
        <w:rPr>
          <w:rFonts w:ascii="Georgia" w:hAnsi="Georgia"/>
          <w:b/>
          <w:sz w:val="28"/>
          <w:szCs w:val="28"/>
        </w:rPr>
      </w:pPr>
      <w:r w:rsidRPr="004A28EA">
        <w:rPr>
          <w:rFonts w:ascii="Georgia" w:hAnsi="Georgia"/>
          <w:b/>
          <w:sz w:val="28"/>
          <w:szCs w:val="28"/>
        </w:rPr>
        <w:t>Task 5</w:t>
      </w:r>
      <w:r w:rsidR="00987168">
        <w:rPr>
          <w:rFonts w:ascii="Georgia" w:hAnsi="Georgia"/>
          <w:b/>
          <w:sz w:val="28"/>
          <w:szCs w:val="28"/>
        </w:rPr>
        <w:t xml:space="preserve"> – Management</w:t>
      </w:r>
    </w:p>
    <w:p w:rsidR="00987168" w:rsidRPr="00987168" w:rsidRDefault="00987168" w:rsidP="00377503">
      <w:pPr>
        <w:pStyle w:val="Paragrafoelenco"/>
        <w:numPr>
          <w:ilvl w:val="0"/>
          <w:numId w:val="1"/>
        </w:numPr>
        <w:spacing w:after="0"/>
        <w:ind w:left="426"/>
        <w:jc w:val="both"/>
        <w:rPr>
          <w:rFonts w:ascii="Georgia" w:hAnsi="Georgia"/>
          <w:sz w:val="28"/>
          <w:szCs w:val="28"/>
        </w:rPr>
      </w:pPr>
      <w:r w:rsidRPr="00987168">
        <w:rPr>
          <w:rFonts w:ascii="Georgia" w:hAnsi="Georgia"/>
          <w:sz w:val="28"/>
          <w:szCs w:val="28"/>
        </w:rPr>
        <w:t>Rispondere alle domande 2-3-4-5-6 di p. 44</w:t>
      </w:r>
      <w:r w:rsidR="003D056A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 xml:space="preserve">(dispense) </w:t>
      </w:r>
      <w:r w:rsidRPr="00987168">
        <w:rPr>
          <w:rFonts w:ascii="Georgia" w:hAnsi="Georgia"/>
          <w:sz w:val="28"/>
          <w:szCs w:val="28"/>
        </w:rPr>
        <w:t xml:space="preserve">in modo schematico/per immagini. </w:t>
      </w:r>
      <w:r>
        <w:rPr>
          <w:rFonts w:ascii="Georgia" w:hAnsi="Georgia"/>
          <w:sz w:val="28"/>
          <w:szCs w:val="28"/>
        </w:rPr>
        <w:t>Poi d</w:t>
      </w:r>
      <w:r w:rsidRPr="00987168">
        <w:rPr>
          <w:rFonts w:ascii="Georgia" w:hAnsi="Georgia"/>
          <w:sz w:val="28"/>
          <w:szCs w:val="28"/>
        </w:rPr>
        <w:t>escrivere brevemente cos’è la strategia del terrore e riflettere sull’efficacia</w:t>
      </w:r>
      <w:r w:rsidR="003D056A">
        <w:rPr>
          <w:rFonts w:ascii="Georgia" w:hAnsi="Georgia"/>
          <w:sz w:val="28"/>
          <w:szCs w:val="28"/>
        </w:rPr>
        <w:t xml:space="preserve"> di tale strategia</w:t>
      </w:r>
      <w:r w:rsidRPr="00987168">
        <w:rPr>
          <w:rFonts w:ascii="Georgia" w:hAnsi="Georgia"/>
          <w:sz w:val="28"/>
          <w:szCs w:val="28"/>
        </w:rPr>
        <w:t xml:space="preserve"> (</w:t>
      </w:r>
      <w:r w:rsidR="00BA334D" w:rsidRPr="00987168">
        <w:rPr>
          <w:rFonts w:ascii="Georgia" w:hAnsi="Georgia"/>
          <w:sz w:val="28"/>
          <w:szCs w:val="28"/>
        </w:rPr>
        <w:t>prendendo come riferimento p</w:t>
      </w:r>
      <w:r w:rsidRPr="00987168">
        <w:rPr>
          <w:rFonts w:ascii="Georgia" w:hAnsi="Georgia"/>
          <w:sz w:val="28"/>
          <w:szCs w:val="28"/>
        </w:rPr>
        <w:t xml:space="preserve">p. </w:t>
      </w:r>
      <w:r w:rsidR="00BA334D" w:rsidRPr="00987168">
        <w:rPr>
          <w:rFonts w:ascii="Georgia" w:hAnsi="Georgia"/>
          <w:sz w:val="28"/>
          <w:szCs w:val="28"/>
        </w:rPr>
        <w:t xml:space="preserve">42 e 46 </w:t>
      </w:r>
      <w:r w:rsidRPr="00987168">
        <w:rPr>
          <w:rFonts w:ascii="Georgia" w:hAnsi="Georgia"/>
          <w:sz w:val="28"/>
          <w:szCs w:val="28"/>
        </w:rPr>
        <w:t xml:space="preserve">delle dispense). Proporre degli esempi negativi e positivi. </w:t>
      </w:r>
    </w:p>
    <w:p w:rsidR="00BA334D" w:rsidRDefault="00BA334D" w:rsidP="00377503">
      <w:pPr>
        <w:pStyle w:val="Paragrafoelenco"/>
        <w:numPr>
          <w:ilvl w:val="0"/>
          <w:numId w:val="1"/>
        </w:numPr>
        <w:ind w:left="426"/>
        <w:jc w:val="both"/>
        <w:rPr>
          <w:rFonts w:ascii="Georgia" w:hAnsi="Georgia"/>
          <w:sz w:val="28"/>
          <w:szCs w:val="28"/>
        </w:rPr>
      </w:pPr>
      <w:r w:rsidRPr="004A28EA">
        <w:rPr>
          <w:rFonts w:ascii="Georgia" w:hAnsi="Georgia"/>
          <w:sz w:val="28"/>
          <w:szCs w:val="28"/>
        </w:rPr>
        <w:t>Descrivere un’esperienza lavorativa</w:t>
      </w:r>
      <w:r w:rsidR="00987168">
        <w:rPr>
          <w:rFonts w:ascii="Georgia" w:hAnsi="Georgia"/>
          <w:sz w:val="28"/>
          <w:szCs w:val="28"/>
        </w:rPr>
        <w:t xml:space="preserve"> (meglio se vissuta in prima persona)</w:t>
      </w:r>
      <w:r w:rsidRPr="004A28EA">
        <w:rPr>
          <w:rFonts w:ascii="Georgia" w:hAnsi="Georgia"/>
          <w:sz w:val="28"/>
          <w:szCs w:val="28"/>
        </w:rPr>
        <w:t xml:space="preserve"> indicando le mansioni svolte, quali bisogni erano soddisfatti riferendosi alla piramide di </w:t>
      </w:r>
      <w:proofErr w:type="spellStart"/>
      <w:r w:rsidRPr="004A28EA">
        <w:rPr>
          <w:rFonts w:ascii="Georgia" w:hAnsi="Georgia"/>
          <w:sz w:val="28"/>
          <w:szCs w:val="28"/>
        </w:rPr>
        <w:t>Maslow</w:t>
      </w:r>
      <w:proofErr w:type="spellEnd"/>
      <w:r w:rsidR="00377503">
        <w:rPr>
          <w:rFonts w:ascii="Georgia" w:hAnsi="Georgia"/>
          <w:sz w:val="28"/>
          <w:szCs w:val="28"/>
        </w:rPr>
        <w:t xml:space="preserve"> </w:t>
      </w:r>
      <w:r w:rsidR="00987168">
        <w:rPr>
          <w:rFonts w:ascii="Georgia" w:hAnsi="Georgia"/>
          <w:sz w:val="28"/>
          <w:szCs w:val="28"/>
        </w:rPr>
        <w:t xml:space="preserve">(p. </w:t>
      </w:r>
      <w:r w:rsidRPr="004A28EA">
        <w:rPr>
          <w:rFonts w:ascii="Georgia" w:hAnsi="Georgia"/>
          <w:sz w:val="28"/>
          <w:szCs w:val="28"/>
        </w:rPr>
        <w:t>51</w:t>
      </w:r>
      <w:r w:rsidR="00987168">
        <w:rPr>
          <w:rFonts w:ascii="Georgia" w:hAnsi="Georgia"/>
          <w:sz w:val="28"/>
          <w:szCs w:val="28"/>
        </w:rPr>
        <w:t xml:space="preserve"> dispense)</w:t>
      </w:r>
      <w:r w:rsidRPr="004A28EA">
        <w:rPr>
          <w:rFonts w:ascii="Georgia" w:hAnsi="Georgia"/>
          <w:sz w:val="28"/>
          <w:szCs w:val="28"/>
        </w:rPr>
        <w:t xml:space="preserve"> e quali no, dicendo cosa avreste fatto se sareste stati voi i proprietari</w:t>
      </w:r>
      <w:r w:rsidR="00987168">
        <w:rPr>
          <w:rFonts w:ascii="Georgia" w:hAnsi="Georgia"/>
          <w:sz w:val="28"/>
          <w:szCs w:val="28"/>
        </w:rPr>
        <w:t>/manager</w:t>
      </w:r>
      <w:r w:rsidR="002B4938" w:rsidRPr="004A28EA">
        <w:rPr>
          <w:rFonts w:ascii="Georgia" w:hAnsi="Georgia"/>
          <w:sz w:val="28"/>
          <w:szCs w:val="28"/>
        </w:rPr>
        <w:t>; dire inoltre</w:t>
      </w:r>
      <w:r w:rsidRPr="004A28EA">
        <w:rPr>
          <w:rFonts w:ascii="Georgia" w:hAnsi="Georgia"/>
          <w:sz w:val="28"/>
          <w:szCs w:val="28"/>
        </w:rPr>
        <w:t xml:space="preserve"> come l’azienda premiava e teneva conto dei </w:t>
      </w:r>
      <w:r w:rsidR="00377503">
        <w:rPr>
          <w:rFonts w:ascii="Georgia" w:hAnsi="Georgia"/>
          <w:sz w:val="28"/>
          <w:szCs w:val="28"/>
        </w:rPr>
        <w:t xml:space="preserve">suoi </w:t>
      </w:r>
      <w:proofErr w:type="spellStart"/>
      <w:r w:rsidR="00377503">
        <w:rPr>
          <w:rFonts w:ascii="Georgia" w:hAnsi="Georgia"/>
          <w:sz w:val="28"/>
          <w:szCs w:val="28"/>
        </w:rPr>
        <w:t>high-fli</w:t>
      </w:r>
      <w:r w:rsidRPr="004A28EA">
        <w:rPr>
          <w:rFonts w:ascii="Georgia" w:hAnsi="Georgia"/>
          <w:sz w:val="28"/>
          <w:szCs w:val="28"/>
        </w:rPr>
        <w:t>er</w:t>
      </w:r>
      <w:r w:rsidR="00987168">
        <w:rPr>
          <w:rFonts w:ascii="Georgia" w:hAnsi="Georgia"/>
          <w:sz w:val="28"/>
          <w:szCs w:val="28"/>
        </w:rPr>
        <w:t>s</w:t>
      </w:r>
      <w:bookmarkStart w:id="0" w:name="_GoBack"/>
      <w:bookmarkEnd w:id="0"/>
      <w:proofErr w:type="spellEnd"/>
      <w:r w:rsidRPr="004A28EA">
        <w:rPr>
          <w:rFonts w:ascii="Georgia" w:hAnsi="Georgia"/>
          <w:sz w:val="28"/>
          <w:szCs w:val="28"/>
        </w:rPr>
        <w:t xml:space="preserve">. </w:t>
      </w:r>
    </w:p>
    <w:p w:rsidR="00377503" w:rsidRDefault="00377503" w:rsidP="00377503">
      <w:pPr>
        <w:jc w:val="both"/>
        <w:rPr>
          <w:rFonts w:ascii="Georgia" w:hAnsi="Georgia"/>
          <w:b/>
          <w:sz w:val="28"/>
          <w:szCs w:val="28"/>
        </w:rPr>
      </w:pPr>
    </w:p>
    <w:p w:rsidR="00377503" w:rsidRPr="00377503" w:rsidRDefault="00377503" w:rsidP="00377503">
      <w:pPr>
        <w:jc w:val="both"/>
        <w:rPr>
          <w:rFonts w:ascii="Georgia" w:hAnsi="Georgia"/>
          <w:b/>
          <w:sz w:val="28"/>
          <w:szCs w:val="28"/>
          <w:lang w:val="en-US"/>
        </w:rPr>
      </w:pPr>
      <w:r w:rsidRPr="00377503">
        <w:rPr>
          <w:rFonts w:ascii="Georgia" w:hAnsi="Georgia"/>
          <w:b/>
          <w:sz w:val="28"/>
          <w:szCs w:val="28"/>
          <w:lang w:val="en-US"/>
        </w:rPr>
        <w:t>Task 6 – Supermarket/Retailing</w:t>
      </w:r>
    </w:p>
    <w:p w:rsidR="002B3812" w:rsidRPr="00377503" w:rsidRDefault="00377503" w:rsidP="004A28EA">
      <w:pPr>
        <w:jc w:val="both"/>
        <w:rPr>
          <w:rFonts w:ascii="Georgia" w:hAnsi="Georgia"/>
        </w:rPr>
      </w:pPr>
      <w:r w:rsidRPr="00377503">
        <w:rPr>
          <w:rFonts w:ascii="Georgia" w:hAnsi="Georgia"/>
          <w:sz w:val="28"/>
          <w:szCs w:val="28"/>
        </w:rPr>
        <w:t xml:space="preserve">Vedi descrizione a p. 22 delle dispense. </w:t>
      </w:r>
    </w:p>
    <w:sectPr w:rsidR="002B3812" w:rsidRPr="00377503" w:rsidSect="001210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558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8EA" w:rsidRDefault="004A28EA" w:rsidP="004A28EA">
      <w:pPr>
        <w:spacing w:after="0" w:line="240" w:lineRule="auto"/>
      </w:pPr>
      <w:r>
        <w:separator/>
      </w:r>
    </w:p>
  </w:endnote>
  <w:endnote w:type="continuationSeparator" w:id="1">
    <w:p w:rsidR="004A28EA" w:rsidRDefault="004A28EA" w:rsidP="004A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12" w:rsidRDefault="00EF7A1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89942"/>
      <w:docPartObj>
        <w:docPartGallery w:val="Page Numbers (Bottom of Page)"/>
        <w:docPartUnique/>
      </w:docPartObj>
    </w:sdtPr>
    <w:sdtContent>
      <w:p w:rsidR="00EF7A12" w:rsidRDefault="00EF7A12">
        <w:pPr>
          <w:pStyle w:val="Pidipagina"/>
        </w:pPr>
        <w:r>
          <w:rPr>
            <w:noProof/>
            <w:lang w:eastAsia="zh-TW"/>
          </w:rPr>
          <w:pict>
            <v:oval id="_x0000_s2049" style="position:absolute;margin-left:0;margin-top:0;width:44.25pt;height:44.25pt;rotation:-180;flip:x;z-index:251660288;mso-position-horizontal:center;mso-position-horizontal-relative:right-margin-area;mso-position-vertical:center;mso-position-vertical-relative:bottom-margin-area;mso-height-relative:bottom-margin-area;v-text-anchor:middle" filled="f" fillcolor="#c0504d [3205]" strokecolor="#a7bfde [1620]" strokeweight="1pt">
              <v:textbox style="mso-next-textbox:#_x0000_s2049" inset=",0,,0">
                <w:txbxContent>
                  <w:p w:rsidR="00EF7A12" w:rsidRDefault="00EF7A12">
                    <w:pPr>
                      <w:pStyle w:val="Pidipagina"/>
                      <w:rPr>
                        <w:color w:val="4F81BD" w:themeColor="accent1"/>
                      </w:rPr>
                    </w:pPr>
                    <w:fldSimple w:instr=" PAGE  \* MERGEFORMAT ">
                      <w:r w:rsidRPr="00EF7A12">
                        <w:rPr>
                          <w:noProof/>
                          <w:color w:val="4F81BD" w:themeColor="accent1"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oval>
          </w:pic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12" w:rsidRDefault="00EF7A1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8EA" w:rsidRDefault="004A28EA" w:rsidP="004A28EA">
      <w:pPr>
        <w:spacing w:after="0" w:line="240" w:lineRule="auto"/>
      </w:pPr>
      <w:r>
        <w:separator/>
      </w:r>
    </w:p>
  </w:footnote>
  <w:footnote w:type="continuationSeparator" w:id="1">
    <w:p w:rsidR="004A28EA" w:rsidRDefault="004A28EA" w:rsidP="004A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12" w:rsidRDefault="00EF7A1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A" w:rsidRDefault="004A28EA">
    <w:pPr>
      <w:pStyle w:val="Intestazione"/>
    </w:pPr>
    <w:r>
      <w:rPr>
        <w:noProof/>
      </w:rPr>
      <w:drawing>
        <wp:inline distT="0" distB="0" distL="0" distR="0">
          <wp:extent cx="3314700" cy="790575"/>
          <wp:effectExtent l="0" t="0" r="0" b="9525"/>
          <wp:docPr id="1" name="Immagine 1" descr="Descrizione: logo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logo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28EA" w:rsidRDefault="004A28E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12" w:rsidRDefault="00EF7A1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340D1"/>
    <w:multiLevelType w:val="hybridMultilevel"/>
    <w:tmpl w:val="66F645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4096E"/>
    <w:rsid w:val="00110ACA"/>
    <w:rsid w:val="001210F1"/>
    <w:rsid w:val="0024096E"/>
    <w:rsid w:val="002B3812"/>
    <w:rsid w:val="002B4938"/>
    <w:rsid w:val="00377503"/>
    <w:rsid w:val="003D056A"/>
    <w:rsid w:val="004A28EA"/>
    <w:rsid w:val="0054200D"/>
    <w:rsid w:val="00630943"/>
    <w:rsid w:val="006B0DE1"/>
    <w:rsid w:val="007100F7"/>
    <w:rsid w:val="00987168"/>
    <w:rsid w:val="00AD4824"/>
    <w:rsid w:val="00B13C42"/>
    <w:rsid w:val="00B525C0"/>
    <w:rsid w:val="00BA334D"/>
    <w:rsid w:val="00BE3340"/>
    <w:rsid w:val="00D9356E"/>
    <w:rsid w:val="00E00678"/>
    <w:rsid w:val="00EF7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00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38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2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8EA"/>
  </w:style>
  <w:style w:type="paragraph" w:styleId="Pidipagina">
    <w:name w:val="footer"/>
    <w:basedOn w:val="Normale"/>
    <w:link w:val="PidipaginaCarattere"/>
    <w:uiPriority w:val="99"/>
    <w:unhideWhenUsed/>
    <w:rsid w:val="004A2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8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28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381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2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8EA"/>
  </w:style>
  <w:style w:type="paragraph" w:styleId="Pidipagina">
    <w:name w:val="footer"/>
    <w:basedOn w:val="Normale"/>
    <w:link w:val="PidipaginaCarattere"/>
    <w:uiPriority w:val="99"/>
    <w:unhideWhenUsed/>
    <w:rsid w:val="004A2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8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28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B6941-91BD-4C85-975C-5B44ADCB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m.mangialavori</cp:lastModifiedBy>
  <cp:revision>9</cp:revision>
  <dcterms:created xsi:type="dcterms:W3CDTF">2012-11-21T10:15:00Z</dcterms:created>
  <dcterms:modified xsi:type="dcterms:W3CDTF">2012-11-28T17:05:00Z</dcterms:modified>
</cp:coreProperties>
</file>