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57E5BF12" w14:textId="77777777" w:rsidR="001174C3" w:rsidRPr="00DB3655" w:rsidRDefault="001174C3" w:rsidP="001174C3">
      <w:pPr>
        <w:jc w:val="center"/>
        <w:rPr>
          <w:rFonts w:ascii="Book Antiqua" w:hAnsi="Book Antiqua"/>
          <w:b/>
          <w:lang w:val="eu-ES"/>
        </w:rPr>
      </w:pPr>
      <w:r w:rsidRPr="00DB3655">
        <w:rPr>
          <w:rFonts w:ascii="Book Antiqua" w:hAnsi="Book Antiqua"/>
          <w:b/>
          <w:lang w:val="eu-ES"/>
        </w:rPr>
        <w:t>Curriculum Vitae</w:t>
      </w:r>
    </w:p>
    <w:p w14:paraId="23DFFC91" w14:textId="77777777" w:rsidR="001174C3" w:rsidRPr="00DB3655" w:rsidRDefault="001174C3" w:rsidP="001174C3">
      <w:pPr>
        <w:jc w:val="center"/>
        <w:rPr>
          <w:rFonts w:ascii="Book Antiqua" w:hAnsi="Book Antiqua"/>
          <w:b/>
          <w:lang w:val="eu-ES"/>
        </w:rPr>
      </w:pPr>
      <w:r w:rsidRPr="00DB3655">
        <w:rPr>
          <w:noProof/>
          <w:lang w:val="eu-ES" w:eastAsia="it-IT"/>
        </w:rPr>
        <w:pict w14:anchorId="7C8BAFD8">
          <v:shapetype id="_x0000_t202" coordsize="21600,21600" o:spt="202" path="m0,0l0,21600,21600,21600,21600,0xe">
            <v:stroke joinstyle="miter"/>
            <v:path gradientshapeok="t" o:connecttype="rect"/>
          </v:shapetype>
          <v:shape id="_x0000_s1027" type="#_x0000_t202" style="position:absolute;left:0;text-align:left;margin-left:126pt;margin-top:10.1pt;width:296.8pt;height:180pt;z-index:251657728" filled="f" stroked="f">
            <v:textbox style="mso-next-textbox:#_x0000_s1027">
              <w:txbxContent>
                <w:p w14:paraId="34B2E98D" w14:textId="77777777" w:rsidR="00167639" w:rsidRDefault="00167639" w:rsidP="001174C3">
                  <w:pPr>
                    <w:rPr>
                      <w:rFonts w:ascii="Book Antiqua" w:hAnsi="Book Antiqua"/>
                      <w:b/>
                    </w:rPr>
                  </w:pPr>
                </w:p>
                <w:p w14:paraId="4EB69F29" w14:textId="77777777" w:rsidR="00167639" w:rsidRPr="007F352D" w:rsidRDefault="00167639" w:rsidP="001174C3">
                  <w:pPr>
                    <w:rPr>
                      <w:rFonts w:ascii="Book Antiqua" w:hAnsi="Book Antiqua"/>
                      <w:b/>
                      <w:sz w:val="20"/>
                      <w:szCs w:val="20"/>
                    </w:rPr>
                  </w:pPr>
                  <w:r w:rsidRPr="007F352D">
                    <w:rPr>
                      <w:rFonts w:ascii="Book Antiqua" w:hAnsi="Book Antiqua"/>
                      <w:b/>
                      <w:sz w:val="20"/>
                      <w:szCs w:val="20"/>
                    </w:rPr>
                    <w:t>Informazioni personali</w:t>
                  </w:r>
                </w:p>
                <w:p w14:paraId="4F04D909" w14:textId="77777777" w:rsidR="00167639" w:rsidRPr="007F352D" w:rsidRDefault="00167639" w:rsidP="001174C3">
                  <w:pPr>
                    <w:rPr>
                      <w:rFonts w:ascii="Book Antiqua" w:hAnsi="Book Antiqua"/>
                      <w:sz w:val="20"/>
                      <w:szCs w:val="20"/>
                    </w:rPr>
                  </w:pPr>
                </w:p>
                <w:p w14:paraId="080712C1" w14:textId="77777777" w:rsidR="00167639" w:rsidRPr="007F352D" w:rsidRDefault="00167639" w:rsidP="001174C3">
                  <w:pPr>
                    <w:rPr>
                      <w:rFonts w:ascii="Book Antiqua" w:hAnsi="Book Antiqua"/>
                      <w:sz w:val="20"/>
                      <w:szCs w:val="20"/>
                    </w:rPr>
                  </w:pPr>
                  <w:r w:rsidRPr="007F352D">
                    <w:rPr>
                      <w:rFonts w:ascii="Book Antiqua" w:hAnsi="Book Antiqua"/>
                      <w:sz w:val="20"/>
                      <w:szCs w:val="20"/>
                    </w:rPr>
                    <w:t xml:space="preserve">Nome e cognome: </w:t>
                  </w:r>
                  <w:r w:rsidRPr="007F352D">
                    <w:rPr>
                      <w:rFonts w:ascii="Book Antiqua" w:hAnsi="Book Antiqua"/>
                      <w:sz w:val="20"/>
                      <w:szCs w:val="20"/>
                    </w:rPr>
                    <w:tab/>
                  </w:r>
                  <w:r w:rsidRPr="007F352D">
                    <w:rPr>
                      <w:rFonts w:ascii="Book Antiqua" w:hAnsi="Book Antiqua"/>
                      <w:sz w:val="20"/>
                      <w:szCs w:val="20"/>
                    </w:rPr>
                    <w:tab/>
                    <w:t>Omar Barbieri</w:t>
                  </w:r>
                </w:p>
                <w:p w14:paraId="1267197C" w14:textId="77777777" w:rsidR="00167639" w:rsidRPr="007F352D" w:rsidRDefault="00167639" w:rsidP="001174C3">
                  <w:pPr>
                    <w:rPr>
                      <w:rFonts w:ascii="Book Antiqua" w:hAnsi="Book Antiqua"/>
                      <w:sz w:val="20"/>
                      <w:szCs w:val="20"/>
                    </w:rPr>
                  </w:pPr>
                  <w:r w:rsidRPr="007F352D">
                    <w:rPr>
                      <w:rFonts w:ascii="Book Antiqua" w:hAnsi="Book Antiqua"/>
                      <w:sz w:val="20"/>
                      <w:szCs w:val="20"/>
                    </w:rPr>
                    <w:t>Indirizzo:</w:t>
                  </w:r>
                  <w:proofErr w:type="gramStart"/>
                  <w:r w:rsidRPr="007F352D">
                    <w:rPr>
                      <w:rFonts w:ascii="Book Antiqua" w:hAnsi="Book Antiqua"/>
                      <w:sz w:val="20"/>
                      <w:szCs w:val="20"/>
                    </w:rPr>
                    <w:t xml:space="preserve"> </w:t>
                  </w:r>
                  <w:r w:rsidRPr="007F352D">
                    <w:rPr>
                      <w:rFonts w:ascii="Book Antiqua" w:hAnsi="Book Antiqua"/>
                      <w:sz w:val="20"/>
                      <w:szCs w:val="20"/>
                    </w:rPr>
                    <w:tab/>
                  </w:r>
                  <w:r w:rsidRPr="007F352D">
                    <w:rPr>
                      <w:rFonts w:ascii="Book Antiqua" w:hAnsi="Book Antiqua"/>
                      <w:sz w:val="20"/>
                      <w:szCs w:val="20"/>
                    </w:rPr>
                    <w:tab/>
                  </w:r>
                  <w:r w:rsidRPr="007F352D">
                    <w:rPr>
                      <w:rFonts w:ascii="Book Antiqua" w:hAnsi="Book Antiqua"/>
                      <w:sz w:val="20"/>
                      <w:szCs w:val="20"/>
                    </w:rPr>
                    <w:tab/>
                  </w:r>
                  <w:proofErr w:type="gramEnd"/>
                  <w:r w:rsidRPr="007F352D">
                    <w:rPr>
                      <w:rFonts w:ascii="Book Antiqua" w:hAnsi="Book Antiqua"/>
                      <w:sz w:val="20"/>
                      <w:szCs w:val="20"/>
                    </w:rPr>
                    <w:t xml:space="preserve">via </w:t>
                  </w:r>
                  <w:proofErr w:type="spellStart"/>
                  <w:r w:rsidRPr="007F352D">
                    <w:rPr>
                      <w:rFonts w:ascii="Book Antiqua" w:hAnsi="Book Antiqua"/>
                      <w:sz w:val="20"/>
                      <w:szCs w:val="20"/>
                    </w:rPr>
                    <w:t>Ciarciano</w:t>
                  </w:r>
                  <w:proofErr w:type="spellEnd"/>
                  <w:r w:rsidRPr="007F352D">
                    <w:rPr>
                      <w:rFonts w:ascii="Book Antiqua" w:hAnsi="Book Antiqua"/>
                      <w:sz w:val="20"/>
                      <w:szCs w:val="20"/>
                    </w:rPr>
                    <w:t xml:space="preserve">, 45 </w:t>
                  </w:r>
                </w:p>
                <w:p w14:paraId="18495356" w14:textId="77777777" w:rsidR="00167639" w:rsidRPr="007F352D" w:rsidRDefault="00167639" w:rsidP="001174C3">
                  <w:pPr>
                    <w:ind w:left="2124" w:firstLine="708"/>
                    <w:rPr>
                      <w:rFonts w:ascii="Book Antiqua" w:hAnsi="Book Antiqua"/>
                      <w:sz w:val="20"/>
                      <w:szCs w:val="20"/>
                    </w:rPr>
                  </w:pPr>
                  <w:r w:rsidRPr="007F352D">
                    <w:rPr>
                      <w:rFonts w:ascii="Book Antiqua" w:hAnsi="Book Antiqua"/>
                      <w:sz w:val="20"/>
                      <w:szCs w:val="20"/>
                    </w:rPr>
                    <w:t>I–61122 Pesaro (PU)</w:t>
                  </w:r>
                </w:p>
                <w:p w14:paraId="500EC0F0" w14:textId="77777777" w:rsidR="00167639" w:rsidRPr="007F352D" w:rsidRDefault="00167639" w:rsidP="001174C3">
                  <w:pPr>
                    <w:rPr>
                      <w:rFonts w:ascii="Book Antiqua" w:hAnsi="Book Antiqua"/>
                      <w:sz w:val="20"/>
                      <w:szCs w:val="20"/>
                    </w:rPr>
                  </w:pPr>
                  <w:r w:rsidRPr="007F352D">
                    <w:rPr>
                      <w:rFonts w:ascii="Book Antiqua" w:hAnsi="Book Antiqua"/>
                      <w:sz w:val="20"/>
                      <w:szCs w:val="20"/>
                    </w:rPr>
                    <w:t>Telefono:</w:t>
                  </w:r>
                  <w:r w:rsidRPr="007F352D">
                    <w:rPr>
                      <w:rFonts w:ascii="Book Antiqua" w:hAnsi="Book Antiqua"/>
                      <w:sz w:val="20"/>
                      <w:szCs w:val="20"/>
                    </w:rPr>
                    <w:tab/>
                  </w:r>
                  <w:r w:rsidRPr="007F352D">
                    <w:rPr>
                      <w:rFonts w:ascii="Book Antiqua" w:hAnsi="Book Antiqua"/>
                      <w:sz w:val="20"/>
                      <w:szCs w:val="20"/>
                    </w:rPr>
                    <w:tab/>
                  </w:r>
                  <w:r w:rsidRPr="007F352D">
                    <w:rPr>
                      <w:rFonts w:ascii="Book Antiqua" w:hAnsi="Book Antiqua"/>
                      <w:sz w:val="20"/>
                      <w:szCs w:val="20"/>
                    </w:rPr>
                    <w:tab/>
                    <w:t>0721–279677</w:t>
                  </w:r>
                </w:p>
                <w:p w14:paraId="610CA7F4" w14:textId="77777777" w:rsidR="00167639" w:rsidRPr="007F352D" w:rsidRDefault="00167639" w:rsidP="001174C3">
                  <w:pPr>
                    <w:rPr>
                      <w:rFonts w:ascii="Book Antiqua" w:hAnsi="Book Antiqua"/>
                      <w:sz w:val="20"/>
                      <w:szCs w:val="20"/>
                    </w:rPr>
                  </w:pPr>
                  <w:r w:rsidRPr="007F352D">
                    <w:rPr>
                      <w:rFonts w:ascii="Book Antiqua" w:hAnsi="Book Antiqua"/>
                      <w:sz w:val="20"/>
                      <w:szCs w:val="20"/>
                    </w:rPr>
                    <w:t xml:space="preserve">Cellulare: </w:t>
                  </w:r>
                  <w:r w:rsidRPr="007F352D">
                    <w:rPr>
                      <w:rFonts w:ascii="Book Antiqua" w:hAnsi="Book Antiqua"/>
                      <w:sz w:val="20"/>
                      <w:szCs w:val="20"/>
                    </w:rPr>
                    <w:tab/>
                  </w:r>
                  <w:r w:rsidRPr="007F352D">
                    <w:rPr>
                      <w:rFonts w:ascii="Book Antiqua" w:hAnsi="Book Antiqua"/>
                      <w:sz w:val="20"/>
                      <w:szCs w:val="20"/>
                    </w:rPr>
                    <w:tab/>
                  </w:r>
                  <w:r w:rsidRPr="007F352D">
                    <w:rPr>
                      <w:rFonts w:ascii="Book Antiqua" w:hAnsi="Book Antiqua"/>
                      <w:sz w:val="20"/>
                      <w:szCs w:val="20"/>
                    </w:rPr>
                    <w:tab/>
                    <w:t>329–0141077</w:t>
                  </w:r>
                </w:p>
                <w:p w14:paraId="3D9423A4" w14:textId="77777777" w:rsidR="00167639" w:rsidRPr="007F352D" w:rsidRDefault="00167639" w:rsidP="001174C3">
                  <w:pPr>
                    <w:rPr>
                      <w:rFonts w:ascii="Book Antiqua" w:hAnsi="Book Antiqua"/>
                      <w:sz w:val="20"/>
                      <w:szCs w:val="20"/>
                    </w:rPr>
                  </w:pPr>
                  <w:r w:rsidRPr="007F352D">
                    <w:rPr>
                      <w:rFonts w:ascii="Book Antiqua" w:hAnsi="Book Antiqua"/>
                      <w:sz w:val="20"/>
                      <w:szCs w:val="20"/>
                    </w:rPr>
                    <w:t xml:space="preserve">E-mail: </w:t>
                  </w:r>
                  <w:r w:rsidRPr="007F352D">
                    <w:rPr>
                      <w:rFonts w:ascii="Book Antiqua" w:hAnsi="Book Antiqua"/>
                      <w:sz w:val="20"/>
                      <w:szCs w:val="20"/>
                    </w:rPr>
                    <w:tab/>
                  </w:r>
                  <w:r w:rsidRPr="007F352D">
                    <w:rPr>
                      <w:rFonts w:ascii="Book Antiqua" w:hAnsi="Book Antiqua"/>
                      <w:sz w:val="20"/>
                      <w:szCs w:val="20"/>
                    </w:rPr>
                    <w:tab/>
                  </w:r>
                  <w:r w:rsidRPr="007F352D">
                    <w:rPr>
                      <w:rFonts w:ascii="Book Antiqua" w:hAnsi="Book Antiqua"/>
                      <w:sz w:val="20"/>
                      <w:szCs w:val="20"/>
                    </w:rPr>
                    <w:tab/>
                  </w:r>
                  <w:r>
                    <w:rPr>
                      <w:rFonts w:ascii="Book Antiqua" w:hAnsi="Book Antiqua"/>
                      <w:sz w:val="20"/>
                      <w:szCs w:val="20"/>
                    </w:rPr>
                    <w:tab/>
                  </w:r>
                  <w:hyperlink r:id="rId7" w:history="1">
                    <w:r w:rsidRPr="007F352D">
                      <w:rPr>
                        <w:rStyle w:val="Collegamentoipertestuale"/>
                        <w:rFonts w:ascii="Book Antiqua" w:hAnsi="Book Antiqua"/>
                        <w:sz w:val="20"/>
                        <w:szCs w:val="20"/>
                      </w:rPr>
                      <w:t>omar.barbieri@virgilio.it</w:t>
                    </w:r>
                  </w:hyperlink>
                </w:p>
                <w:p w14:paraId="772828E9" w14:textId="77777777" w:rsidR="00167639" w:rsidRDefault="00167639" w:rsidP="001174C3">
                  <w:pPr>
                    <w:rPr>
                      <w:rFonts w:ascii="Book Antiqua" w:hAnsi="Book Antiqua"/>
                      <w:sz w:val="20"/>
                      <w:szCs w:val="20"/>
                    </w:rPr>
                  </w:pPr>
                  <w:proofErr w:type="gramStart"/>
                  <w:r w:rsidRPr="007F352D">
                    <w:rPr>
                      <w:rFonts w:ascii="Book Antiqua" w:hAnsi="Book Antiqua"/>
                      <w:sz w:val="20"/>
                      <w:szCs w:val="20"/>
                    </w:rPr>
                    <w:t>Contatto</w:t>
                  </w:r>
                  <w:proofErr w:type="gramEnd"/>
                  <w:r w:rsidRPr="007F352D">
                    <w:rPr>
                      <w:rFonts w:ascii="Book Antiqua" w:hAnsi="Book Antiqua"/>
                      <w:sz w:val="20"/>
                      <w:szCs w:val="20"/>
                    </w:rPr>
                    <w:t xml:space="preserve"> </w:t>
                  </w:r>
                  <w:proofErr w:type="spellStart"/>
                  <w:r w:rsidRPr="007F352D">
                    <w:rPr>
                      <w:rFonts w:ascii="Book Antiqua" w:hAnsi="Book Antiqua"/>
                      <w:sz w:val="20"/>
                      <w:szCs w:val="20"/>
                    </w:rPr>
                    <w:t>Skype</w:t>
                  </w:r>
                  <w:proofErr w:type="spellEnd"/>
                  <w:r w:rsidRPr="007F352D">
                    <w:rPr>
                      <w:rFonts w:ascii="Book Antiqua" w:hAnsi="Book Antiqua"/>
                      <w:sz w:val="20"/>
                      <w:szCs w:val="20"/>
                    </w:rPr>
                    <w:t xml:space="preserve">: </w:t>
                  </w:r>
                  <w:r w:rsidRPr="007F352D">
                    <w:rPr>
                      <w:rFonts w:ascii="Book Antiqua" w:hAnsi="Book Antiqua"/>
                      <w:sz w:val="20"/>
                      <w:szCs w:val="20"/>
                    </w:rPr>
                    <w:tab/>
                  </w:r>
                  <w:r w:rsidRPr="007F352D">
                    <w:rPr>
                      <w:rFonts w:ascii="Book Antiqua" w:hAnsi="Book Antiqua"/>
                      <w:sz w:val="20"/>
                      <w:szCs w:val="20"/>
                    </w:rPr>
                    <w:tab/>
                    <w:t>omar.barbieri_86</w:t>
                  </w:r>
                </w:p>
                <w:p w14:paraId="5AB666C8" w14:textId="77777777" w:rsidR="00167639" w:rsidRDefault="00167639" w:rsidP="001174C3">
                  <w:pPr>
                    <w:rPr>
                      <w:rFonts w:ascii="Book Antiqua" w:hAnsi="Book Antiqua"/>
                      <w:sz w:val="20"/>
                      <w:szCs w:val="20"/>
                    </w:rPr>
                  </w:pPr>
                  <w:r w:rsidRPr="007F352D">
                    <w:rPr>
                      <w:rFonts w:ascii="Book Antiqua" w:hAnsi="Book Antiqua"/>
                      <w:sz w:val="20"/>
                      <w:szCs w:val="20"/>
                    </w:rPr>
                    <w:t xml:space="preserve">Data di nascita: </w:t>
                  </w:r>
                  <w:r w:rsidRPr="007F352D">
                    <w:rPr>
                      <w:rFonts w:ascii="Book Antiqua" w:hAnsi="Book Antiqua"/>
                      <w:sz w:val="20"/>
                      <w:szCs w:val="20"/>
                    </w:rPr>
                    <w:tab/>
                  </w:r>
                  <w:r w:rsidRPr="007F352D">
                    <w:rPr>
                      <w:rFonts w:ascii="Book Antiqua" w:hAnsi="Book Antiqua"/>
                      <w:sz w:val="20"/>
                      <w:szCs w:val="20"/>
                    </w:rPr>
                    <w:tab/>
                  </w:r>
                  <w:r>
                    <w:rPr>
                      <w:rFonts w:ascii="Book Antiqua" w:hAnsi="Book Antiqua"/>
                      <w:sz w:val="20"/>
                      <w:szCs w:val="20"/>
                    </w:rPr>
                    <w:tab/>
                  </w:r>
                  <w:r w:rsidRPr="007F352D">
                    <w:rPr>
                      <w:rFonts w:ascii="Book Antiqua" w:hAnsi="Book Antiqua"/>
                      <w:sz w:val="20"/>
                      <w:szCs w:val="20"/>
                    </w:rPr>
                    <w:t>25/05/1986</w:t>
                  </w:r>
                </w:p>
                <w:p w14:paraId="2291F57A" w14:textId="77777777" w:rsidR="00167639" w:rsidRPr="007F352D" w:rsidRDefault="00167639" w:rsidP="001174C3">
                  <w:pPr>
                    <w:rPr>
                      <w:rFonts w:ascii="Book Antiqua" w:hAnsi="Book Antiqua"/>
                      <w:sz w:val="20"/>
                      <w:szCs w:val="20"/>
                    </w:rPr>
                  </w:pPr>
                  <w:r>
                    <w:rPr>
                      <w:rFonts w:ascii="Book Antiqua" w:hAnsi="Book Antiqua"/>
                      <w:sz w:val="20"/>
                      <w:szCs w:val="20"/>
                    </w:rPr>
                    <w:t>Codice fiscale:</w:t>
                  </w:r>
                  <w:r>
                    <w:rPr>
                      <w:rFonts w:ascii="Book Antiqua" w:hAnsi="Book Antiqua"/>
                      <w:sz w:val="20"/>
                      <w:szCs w:val="20"/>
                    </w:rPr>
                    <w:tab/>
                  </w:r>
                  <w:r>
                    <w:rPr>
                      <w:rFonts w:ascii="Book Antiqua" w:hAnsi="Book Antiqua"/>
                      <w:sz w:val="20"/>
                      <w:szCs w:val="20"/>
                    </w:rPr>
                    <w:tab/>
                  </w:r>
                  <w:r>
                    <w:rPr>
                      <w:rFonts w:ascii="Book Antiqua" w:hAnsi="Book Antiqua"/>
                      <w:sz w:val="20"/>
                      <w:szCs w:val="20"/>
                    </w:rPr>
                    <w:tab/>
                    <w:t>BRBMRO86E25G479N</w:t>
                  </w:r>
                </w:p>
                <w:p w14:paraId="54831599" w14:textId="77777777" w:rsidR="00167639" w:rsidRPr="007F352D" w:rsidRDefault="00167639" w:rsidP="001174C3">
                  <w:pPr>
                    <w:rPr>
                      <w:rFonts w:ascii="Book Antiqua" w:hAnsi="Book Antiqua"/>
                      <w:sz w:val="20"/>
                      <w:szCs w:val="20"/>
                    </w:rPr>
                  </w:pPr>
                  <w:r w:rsidRPr="007F352D">
                    <w:rPr>
                      <w:rFonts w:ascii="Book Antiqua" w:hAnsi="Book Antiqua"/>
                      <w:sz w:val="20"/>
                      <w:szCs w:val="20"/>
                    </w:rPr>
                    <w:t xml:space="preserve">Sesso: </w:t>
                  </w:r>
                  <w:r w:rsidRPr="007F352D">
                    <w:rPr>
                      <w:rFonts w:ascii="Book Antiqua" w:hAnsi="Book Antiqua"/>
                      <w:sz w:val="20"/>
                      <w:szCs w:val="20"/>
                    </w:rPr>
                    <w:tab/>
                  </w:r>
                  <w:r w:rsidRPr="007F352D">
                    <w:rPr>
                      <w:rFonts w:ascii="Book Antiqua" w:hAnsi="Book Antiqua"/>
                      <w:sz w:val="20"/>
                      <w:szCs w:val="20"/>
                    </w:rPr>
                    <w:tab/>
                  </w:r>
                  <w:r w:rsidRPr="007F352D">
                    <w:rPr>
                      <w:rFonts w:ascii="Book Antiqua" w:hAnsi="Book Antiqua"/>
                      <w:sz w:val="20"/>
                      <w:szCs w:val="20"/>
                    </w:rPr>
                    <w:tab/>
                  </w:r>
                  <w:r w:rsidRPr="007F352D">
                    <w:rPr>
                      <w:rFonts w:ascii="Book Antiqua" w:hAnsi="Book Antiqua"/>
                      <w:sz w:val="20"/>
                      <w:szCs w:val="20"/>
                    </w:rPr>
                    <w:tab/>
                    <w:t>Maschile</w:t>
                  </w:r>
                </w:p>
                <w:p w14:paraId="43E064F9" w14:textId="77777777" w:rsidR="00167639" w:rsidRPr="00DE7644" w:rsidRDefault="00167639" w:rsidP="001174C3">
                  <w:pPr>
                    <w:rPr>
                      <w:rFonts w:ascii="Book Antiqua" w:hAnsi="Book Antiqua"/>
                      <w:sz w:val="22"/>
                      <w:szCs w:val="22"/>
                    </w:rPr>
                  </w:pPr>
                </w:p>
                <w:p w14:paraId="128E8EDC" w14:textId="77777777" w:rsidR="00167639" w:rsidRDefault="00167639" w:rsidP="001174C3">
                  <w:pPr>
                    <w:rPr>
                      <w:rFonts w:ascii="Book Antiqua" w:hAnsi="Book Antiqua"/>
                    </w:rPr>
                  </w:pPr>
                </w:p>
                <w:p w14:paraId="020B3EB4" w14:textId="77777777" w:rsidR="00167639" w:rsidRDefault="00167639" w:rsidP="001174C3">
                  <w:pPr>
                    <w:rPr>
                      <w:rFonts w:ascii="Book Antiqua" w:hAnsi="Book Antiqua"/>
                    </w:rPr>
                  </w:pPr>
                </w:p>
                <w:p w14:paraId="04713C63" w14:textId="77777777" w:rsidR="00167639" w:rsidRDefault="00167639" w:rsidP="001174C3">
                  <w:pPr>
                    <w:rPr>
                      <w:rFonts w:ascii="Book Antiqua" w:hAnsi="Book Antiqua"/>
                    </w:rPr>
                  </w:pPr>
                </w:p>
                <w:p w14:paraId="07264FE7" w14:textId="77777777" w:rsidR="00167639" w:rsidRDefault="00167639" w:rsidP="001174C3">
                  <w:pPr>
                    <w:rPr>
                      <w:rFonts w:ascii="Book Antiqua" w:hAnsi="Book Antiqua"/>
                    </w:rPr>
                  </w:pPr>
                </w:p>
                <w:p w14:paraId="63D40249" w14:textId="77777777" w:rsidR="00167639" w:rsidRDefault="00167639" w:rsidP="001174C3">
                  <w:pPr>
                    <w:rPr>
                      <w:rFonts w:ascii="Book Antiqua" w:hAnsi="Book Antiqua"/>
                    </w:rPr>
                  </w:pPr>
                </w:p>
                <w:p w14:paraId="57689000" w14:textId="77777777" w:rsidR="00167639" w:rsidRDefault="00167639" w:rsidP="001174C3">
                  <w:pPr>
                    <w:rPr>
                      <w:rFonts w:ascii="Book Antiqua" w:hAnsi="Book Antiqua"/>
                    </w:rPr>
                  </w:pPr>
                </w:p>
                <w:p w14:paraId="61692F02" w14:textId="77777777" w:rsidR="00167639" w:rsidRDefault="00167639" w:rsidP="001174C3">
                  <w:pPr>
                    <w:rPr>
                      <w:rFonts w:ascii="Book Antiqua" w:hAnsi="Book Antiqua"/>
                    </w:rPr>
                  </w:pPr>
                </w:p>
                <w:p w14:paraId="1B3D45DB" w14:textId="77777777" w:rsidR="00167639" w:rsidRDefault="00167639" w:rsidP="001174C3">
                  <w:pPr>
                    <w:rPr>
                      <w:rFonts w:ascii="Book Antiqua" w:hAnsi="Book Antiqua"/>
                    </w:rPr>
                  </w:pPr>
                </w:p>
                <w:p w14:paraId="18ADAC24" w14:textId="77777777" w:rsidR="00167639" w:rsidRDefault="00167639" w:rsidP="001174C3">
                  <w:pPr>
                    <w:rPr>
                      <w:rFonts w:ascii="Book Antiqua" w:hAnsi="Book Antiqua"/>
                    </w:rPr>
                  </w:pPr>
                  <w:r>
                    <w:rPr>
                      <w:rFonts w:ascii="Book Antiqua" w:hAnsi="Book Antiqua"/>
                    </w:rPr>
                    <w:t xml:space="preserve"> </w:t>
                  </w:r>
                </w:p>
                <w:p w14:paraId="59B1A2CA" w14:textId="77777777" w:rsidR="00167639" w:rsidRDefault="00167639" w:rsidP="001174C3">
                  <w:pPr>
                    <w:rPr>
                      <w:rFonts w:ascii="Book Antiqua" w:hAnsi="Book Antiqua"/>
                    </w:rPr>
                  </w:pPr>
                </w:p>
                <w:p w14:paraId="0EBF04B0" w14:textId="77777777" w:rsidR="00167639" w:rsidRPr="00750E96" w:rsidRDefault="00167639" w:rsidP="001174C3">
                  <w:pPr>
                    <w:rPr>
                      <w:rFonts w:ascii="Book Antiqua" w:hAnsi="Book Antiqua"/>
                    </w:rPr>
                  </w:pPr>
                </w:p>
              </w:txbxContent>
            </v:textbox>
          </v:shape>
        </w:pict>
      </w:r>
    </w:p>
    <w:p w14:paraId="62E91726" w14:textId="77777777" w:rsidR="001174C3" w:rsidRPr="00DB3655" w:rsidRDefault="001174C3" w:rsidP="001174C3">
      <w:pPr>
        <w:rPr>
          <w:rFonts w:ascii="Book Antiqua" w:hAnsi="Book Antiqua"/>
          <w:lang w:val="eu-ES"/>
        </w:rPr>
      </w:pPr>
      <w:r w:rsidRPr="00DB3655">
        <w:rPr>
          <w:noProof/>
          <w:lang w:val="eu-ES"/>
        </w:rPr>
        <w:pict w14:anchorId="15E5FB44">
          <v:shape id="_x0000_s1026" type="#_x0000_t202" style="position:absolute;margin-left:0;margin-top:0;width:98.45pt;height:183.7pt;z-index:251656704;mso-wrap-style:none">
            <v:textbox style="mso-next-textbox:#_x0000_s1026;mso-fit-shape-to-text:t">
              <w:txbxContent>
                <w:p w14:paraId="5E6198E6" w14:textId="77777777" w:rsidR="00167639" w:rsidRDefault="00167639" w:rsidP="001174C3">
                  <w:r>
                    <w:pict w14:anchorId="003656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175.85pt">
                        <v:imagedata r:id="rId8" o:title=""/>
                      </v:shape>
                    </w:pict>
                  </w:r>
                </w:p>
              </w:txbxContent>
            </v:textbox>
            <w10:wrap type="square"/>
          </v:shape>
        </w:pict>
      </w:r>
      <w:r w:rsidRPr="00DB3655">
        <w:rPr>
          <w:rFonts w:ascii="Book Antiqua" w:hAnsi="Book Antiqua"/>
          <w:lang w:val="eu-ES"/>
        </w:rPr>
        <w:t xml:space="preserve"> </w:t>
      </w:r>
    </w:p>
    <w:p w14:paraId="2329E9CB" w14:textId="77777777" w:rsidR="001174C3" w:rsidRPr="00DB3655" w:rsidRDefault="001174C3" w:rsidP="001174C3">
      <w:pPr>
        <w:rPr>
          <w:rFonts w:ascii="Book Antiqua" w:hAnsi="Book Antiqua"/>
          <w:lang w:val="eu-ES"/>
        </w:rPr>
      </w:pPr>
    </w:p>
    <w:p w14:paraId="19FAD42F" w14:textId="77777777" w:rsidR="001174C3" w:rsidRPr="00DB3655" w:rsidRDefault="001174C3" w:rsidP="001174C3">
      <w:pPr>
        <w:rPr>
          <w:rFonts w:ascii="Book Antiqua" w:hAnsi="Book Antiqua"/>
          <w:lang w:val="eu-ES"/>
        </w:rPr>
      </w:pPr>
    </w:p>
    <w:p w14:paraId="46AAD4D5" w14:textId="77777777" w:rsidR="001174C3" w:rsidRPr="00DB3655" w:rsidRDefault="001174C3" w:rsidP="001174C3">
      <w:pPr>
        <w:rPr>
          <w:rFonts w:ascii="Book Antiqua" w:hAnsi="Book Antiqua"/>
          <w:lang w:val="eu-ES"/>
        </w:rPr>
      </w:pPr>
    </w:p>
    <w:p w14:paraId="22B3CD57" w14:textId="77777777" w:rsidR="001174C3" w:rsidRPr="00DB3655" w:rsidRDefault="001174C3" w:rsidP="001174C3">
      <w:pPr>
        <w:rPr>
          <w:rFonts w:ascii="Book Antiqua" w:hAnsi="Book Antiqua"/>
          <w:lang w:val="eu-ES"/>
        </w:rPr>
      </w:pPr>
    </w:p>
    <w:p w14:paraId="66D953E7" w14:textId="77777777" w:rsidR="001174C3" w:rsidRPr="00DB3655" w:rsidRDefault="001174C3" w:rsidP="001174C3">
      <w:pPr>
        <w:rPr>
          <w:rFonts w:ascii="Book Antiqua" w:hAnsi="Book Antiqua"/>
          <w:lang w:val="eu-ES"/>
        </w:rPr>
      </w:pPr>
    </w:p>
    <w:p w14:paraId="3A74A1D4" w14:textId="77777777" w:rsidR="001174C3" w:rsidRPr="00DB3655" w:rsidRDefault="001174C3" w:rsidP="001174C3">
      <w:pPr>
        <w:rPr>
          <w:rFonts w:ascii="Book Antiqua" w:hAnsi="Book Antiqua"/>
          <w:lang w:val="eu-ES"/>
        </w:rPr>
      </w:pPr>
    </w:p>
    <w:p w14:paraId="277124D9" w14:textId="77777777" w:rsidR="001174C3" w:rsidRPr="00DB3655" w:rsidRDefault="001174C3" w:rsidP="001174C3">
      <w:pPr>
        <w:rPr>
          <w:rFonts w:ascii="Book Antiqua" w:hAnsi="Book Antiqua"/>
          <w:lang w:val="eu-ES"/>
        </w:rPr>
      </w:pPr>
    </w:p>
    <w:p w14:paraId="3A9F62B6" w14:textId="77777777" w:rsidR="001174C3" w:rsidRPr="00DB3655" w:rsidRDefault="001174C3" w:rsidP="001174C3">
      <w:pPr>
        <w:rPr>
          <w:rFonts w:ascii="Book Antiqua" w:hAnsi="Book Antiqua"/>
          <w:lang w:val="eu-ES"/>
        </w:rPr>
      </w:pPr>
    </w:p>
    <w:p w14:paraId="0F9ABDB5" w14:textId="77777777" w:rsidR="001174C3" w:rsidRPr="00DB3655" w:rsidRDefault="001174C3" w:rsidP="001174C3">
      <w:pPr>
        <w:rPr>
          <w:rFonts w:ascii="Book Antiqua" w:hAnsi="Book Antiqua"/>
          <w:lang w:val="eu-ES"/>
        </w:rPr>
      </w:pPr>
    </w:p>
    <w:p w14:paraId="3E6C7736" w14:textId="77777777" w:rsidR="001174C3" w:rsidRPr="00DB3655" w:rsidRDefault="001174C3" w:rsidP="001174C3">
      <w:pPr>
        <w:rPr>
          <w:rFonts w:ascii="Book Antiqua" w:hAnsi="Book Antiqua"/>
          <w:lang w:val="eu-ES"/>
        </w:rPr>
      </w:pPr>
    </w:p>
    <w:p w14:paraId="62261DC5" w14:textId="77777777" w:rsidR="001174C3" w:rsidRPr="00DB3655" w:rsidRDefault="001174C3" w:rsidP="001174C3">
      <w:pPr>
        <w:rPr>
          <w:rFonts w:ascii="Book Antiqua" w:hAnsi="Book Antiqua"/>
          <w:lang w:val="eu-ES"/>
        </w:rPr>
      </w:pPr>
    </w:p>
    <w:p w14:paraId="6B50EF85" w14:textId="77777777" w:rsidR="001174C3" w:rsidRPr="00DB3655" w:rsidRDefault="001174C3" w:rsidP="001174C3">
      <w:pPr>
        <w:rPr>
          <w:rFonts w:ascii="Book Antiqua" w:hAnsi="Book Antiqua"/>
          <w:lang w:val="eu-ES"/>
        </w:rPr>
      </w:pPr>
    </w:p>
    <w:p w14:paraId="1B01C32B" w14:textId="77777777" w:rsidR="001174C3" w:rsidRPr="00DB3655" w:rsidRDefault="001174C3" w:rsidP="001174C3">
      <w:pPr>
        <w:rPr>
          <w:rFonts w:ascii="Book Antiqua" w:hAnsi="Book Antiqua"/>
          <w:sz w:val="20"/>
          <w:szCs w:val="20"/>
          <w:lang w:val="eu-ES"/>
        </w:rPr>
      </w:pPr>
      <w:r w:rsidRPr="00DB3655">
        <w:rPr>
          <w:rFonts w:ascii="Book Antiqua" w:hAnsi="Book Antiqua"/>
          <w:b/>
          <w:sz w:val="20"/>
          <w:szCs w:val="20"/>
          <w:lang w:val="eu-ES"/>
        </w:rPr>
        <w:t>Settore professionale:</w:t>
      </w:r>
      <w:r w:rsidRPr="00DB3655">
        <w:rPr>
          <w:rFonts w:ascii="Book Antiqua" w:hAnsi="Book Antiqua"/>
          <w:sz w:val="20"/>
          <w:szCs w:val="20"/>
          <w:lang w:val="eu-ES"/>
        </w:rPr>
        <w:t xml:space="preserve"> interprete di conferenza</w:t>
      </w:r>
      <w:r w:rsidR="0057009E" w:rsidRPr="00DB3655">
        <w:rPr>
          <w:rFonts w:ascii="Book Antiqua" w:hAnsi="Book Antiqua"/>
          <w:sz w:val="20"/>
          <w:szCs w:val="20"/>
          <w:lang w:val="eu-ES"/>
        </w:rPr>
        <w:t xml:space="preserve">, </w:t>
      </w:r>
      <w:r w:rsidRPr="00DB3655">
        <w:rPr>
          <w:rFonts w:ascii="Book Antiqua" w:hAnsi="Book Antiqua"/>
          <w:sz w:val="20"/>
          <w:szCs w:val="20"/>
          <w:lang w:val="eu-ES"/>
        </w:rPr>
        <w:t xml:space="preserve">traduttore </w:t>
      </w:r>
      <w:r w:rsidR="008A0960" w:rsidRPr="00DB3655">
        <w:rPr>
          <w:rFonts w:ascii="Book Antiqua" w:hAnsi="Book Antiqua"/>
          <w:sz w:val="20"/>
          <w:szCs w:val="20"/>
          <w:lang w:val="eu-ES"/>
        </w:rPr>
        <w:t xml:space="preserve">e docente </w:t>
      </w:r>
      <w:r w:rsidR="00B740F4" w:rsidRPr="00DB3655">
        <w:rPr>
          <w:rFonts w:ascii="Book Antiqua" w:hAnsi="Book Antiqua"/>
          <w:sz w:val="20"/>
          <w:szCs w:val="20"/>
          <w:lang w:val="eu-ES"/>
        </w:rPr>
        <w:t>con partita IVA</w:t>
      </w:r>
      <w:r w:rsidR="00961AE8" w:rsidRPr="00DB3655">
        <w:rPr>
          <w:rFonts w:ascii="Book Antiqua" w:hAnsi="Book Antiqua"/>
          <w:sz w:val="20"/>
          <w:szCs w:val="20"/>
          <w:lang w:val="eu-ES"/>
        </w:rPr>
        <w:t xml:space="preserve"> (02450960410)</w:t>
      </w:r>
    </w:p>
    <w:p w14:paraId="2DA91A38" w14:textId="77777777" w:rsidR="00B21FF2" w:rsidRPr="00DB3655" w:rsidRDefault="00B21FF2" w:rsidP="001174C3">
      <w:pPr>
        <w:rPr>
          <w:rFonts w:ascii="Book Antiqua" w:hAnsi="Book Antiqua"/>
          <w:sz w:val="20"/>
          <w:szCs w:val="20"/>
          <w:lang w:val="eu-ES"/>
        </w:rPr>
      </w:pPr>
    </w:p>
    <w:p w14:paraId="4B5FA8C4" w14:textId="77777777" w:rsidR="00B21FF2" w:rsidRPr="00DB3655" w:rsidRDefault="00B21FF2" w:rsidP="001174C3">
      <w:pPr>
        <w:rPr>
          <w:rFonts w:ascii="Book Antiqua" w:hAnsi="Book Antiqua"/>
          <w:b/>
          <w:sz w:val="20"/>
          <w:szCs w:val="20"/>
          <w:lang w:val="eu-ES"/>
        </w:rPr>
      </w:pPr>
      <w:r w:rsidRPr="00DB3655">
        <w:rPr>
          <w:rFonts w:ascii="Book Antiqua" w:hAnsi="Book Antiqua"/>
          <w:b/>
          <w:sz w:val="20"/>
          <w:szCs w:val="20"/>
          <w:lang w:val="eu-ES"/>
        </w:rPr>
        <w:t>Servizi</w:t>
      </w:r>
      <w:r w:rsidR="00A25F03" w:rsidRPr="00DB3655">
        <w:rPr>
          <w:rFonts w:ascii="Book Antiqua" w:hAnsi="Book Antiqua"/>
          <w:b/>
          <w:sz w:val="20"/>
          <w:szCs w:val="20"/>
          <w:lang w:val="eu-ES"/>
        </w:rPr>
        <w:t xml:space="preserve"> offerti</w:t>
      </w:r>
      <w:r w:rsidRPr="00DB3655">
        <w:rPr>
          <w:rFonts w:ascii="Book Antiqua" w:hAnsi="Book Antiqua"/>
          <w:b/>
          <w:sz w:val="20"/>
          <w:szCs w:val="20"/>
          <w:lang w:val="eu-ES"/>
        </w:rPr>
        <w:t xml:space="preserve">: </w:t>
      </w:r>
    </w:p>
    <w:p w14:paraId="2FDA398D" w14:textId="77777777" w:rsidR="00B21FF2" w:rsidRPr="00DB3655" w:rsidRDefault="00B21FF2" w:rsidP="001174C3">
      <w:pPr>
        <w:rPr>
          <w:rFonts w:ascii="Book Antiqua" w:hAnsi="Book Antiqua"/>
          <w:sz w:val="20"/>
          <w:szCs w:val="20"/>
          <w:lang w:val="eu-ES"/>
        </w:rPr>
      </w:pPr>
    </w:p>
    <w:p w14:paraId="61DEA199" w14:textId="77777777" w:rsidR="00B407DB" w:rsidRPr="00DB3655" w:rsidRDefault="00B21FF2" w:rsidP="00737799">
      <w:pPr>
        <w:numPr>
          <w:ilvl w:val="0"/>
          <w:numId w:val="1"/>
        </w:numPr>
        <w:jc w:val="both"/>
        <w:rPr>
          <w:rFonts w:ascii="Book Antiqua" w:hAnsi="Book Antiqua"/>
          <w:sz w:val="20"/>
          <w:szCs w:val="20"/>
          <w:lang w:val="eu-ES"/>
        </w:rPr>
      </w:pPr>
      <w:r w:rsidRPr="00DB3655">
        <w:rPr>
          <w:rFonts w:ascii="Book Antiqua" w:hAnsi="Book Antiqua"/>
          <w:sz w:val="20"/>
          <w:szCs w:val="20"/>
          <w:lang w:val="eu-ES"/>
        </w:rPr>
        <w:t>I</w:t>
      </w:r>
      <w:r w:rsidR="004C177B" w:rsidRPr="00DB3655">
        <w:rPr>
          <w:rFonts w:ascii="Book Antiqua" w:hAnsi="Book Antiqua"/>
          <w:sz w:val="20"/>
          <w:szCs w:val="20"/>
          <w:lang w:val="eu-ES"/>
        </w:rPr>
        <w:t>nterpretazione di trattativa (in ambito fieristico</w:t>
      </w:r>
      <w:r w:rsidR="007F54E9" w:rsidRPr="00DB3655">
        <w:rPr>
          <w:rFonts w:ascii="Book Antiqua" w:hAnsi="Book Antiqua"/>
          <w:sz w:val="20"/>
          <w:szCs w:val="20"/>
          <w:lang w:val="eu-ES"/>
        </w:rPr>
        <w:t xml:space="preserve">, aziendale e </w:t>
      </w:r>
      <w:r w:rsidR="004C177B" w:rsidRPr="00DB3655">
        <w:rPr>
          <w:rFonts w:ascii="Book Antiqua" w:hAnsi="Book Antiqua"/>
          <w:sz w:val="20"/>
          <w:szCs w:val="20"/>
          <w:lang w:val="eu-ES"/>
        </w:rPr>
        <w:t>ospedaliero)</w:t>
      </w:r>
    </w:p>
    <w:p w14:paraId="34EA6072" w14:textId="77777777" w:rsidR="00821B08" w:rsidRDefault="00821B08" w:rsidP="004C177B">
      <w:pPr>
        <w:numPr>
          <w:ilvl w:val="0"/>
          <w:numId w:val="1"/>
        </w:numPr>
        <w:jc w:val="both"/>
        <w:rPr>
          <w:rFonts w:ascii="Book Antiqua" w:hAnsi="Book Antiqua"/>
          <w:sz w:val="20"/>
          <w:szCs w:val="20"/>
          <w:lang w:val="eu-ES"/>
        </w:rPr>
      </w:pPr>
      <w:r w:rsidRPr="00DB3655">
        <w:rPr>
          <w:rFonts w:ascii="Book Antiqua" w:hAnsi="Book Antiqua"/>
          <w:sz w:val="20"/>
          <w:szCs w:val="20"/>
          <w:lang w:val="eu-ES"/>
        </w:rPr>
        <w:t>C</w:t>
      </w:r>
      <w:r w:rsidR="00B21FF2" w:rsidRPr="00DB3655">
        <w:rPr>
          <w:rFonts w:ascii="Book Antiqua" w:hAnsi="Book Antiqua"/>
          <w:i/>
          <w:sz w:val="20"/>
          <w:szCs w:val="20"/>
          <w:lang w:val="eu-ES"/>
        </w:rPr>
        <w:t>huchotage</w:t>
      </w:r>
      <w:r w:rsidR="00B21FF2" w:rsidRPr="00DB3655">
        <w:rPr>
          <w:rFonts w:ascii="Book Antiqua" w:hAnsi="Book Antiqua"/>
          <w:sz w:val="20"/>
          <w:szCs w:val="20"/>
          <w:lang w:val="eu-ES"/>
        </w:rPr>
        <w:t>, interpretazione simultane</w:t>
      </w:r>
      <w:r w:rsidRPr="00DB3655">
        <w:rPr>
          <w:rFonts w:ascii="Book Antiqua" w:hAnsi="Book Antiqua"/>
          <w:sz w:val="20"/>
          <w:szCs w:val="20"/>
          <w:lang w:val="eu-ES"/>
        </w:rPr>
        <w:t>a, interpretazione consecutiva</w:t>
      </w:r>
      <w:r w:rsidR="00B21FF2" w:rsidRPr="00DB3655">
        <w:rPr>
          <w:rFonts w:ascii="Book Antiqua" w:hAnsi="Book Antiqua"/>
          <w:sz w:val="20"/>
          <w:szCs w:val="20"/>
          <w:lang w:val="eu-ES"/>
        </w:rPr>
        <w:t xml:space="preserve"> </w:t>
      </w:r>
    </w:p>
    <w:p w14:paraId="1E82C48A" w14:textId="77777777" w:rsidR="000D4B0C" w:rsidRPr="00DB3655" w:rsidRDefault="000D4B0C" w:rsidP="004C177B">
      <w:pPr>
        <w:numPr>
          <w:ilvl w:val="0"/>
          <w:numId w:val="1"/>
        </w:numPr>
        <w:jc w:val="both"/>
        <w:rPr>
          <w:rFonts w:ascii="Book Antiqua" w:hAnsi="Book Antiqua"/>
          <w:sz w:val="20"/>
          <w:szCs w:val="20"/>
          <w:lang w:val="eu-ES"/>
        </w:rPr>
      </w:pPr>
      <w:r>
        <w:rPr>
          <w:rFonts w:ascii="Book Antiqua" w:hAnsi="Book Antiqua"/>
          <w:sz w:val="20"/>
          <w:szCs w:val="20"/>
          <w:lang w:val="eu-ES"/>
        </w:rPr>
        <w:t>Interpretariato telefonico</w:t>
      </w:r>
      <w:r w:rsidR="00033C03">
        <w:rPr>
          <w:rFonts w:ascii="Book Antiqua" w:hAnsi="Book Antiqua"/>
          <w:sz w:val="20"/>
          <w:szCs w:val="20"/>
          <w:lang w:val="eu-ES"/>
        </w:rPr>
        <w:t xml:space="preserve">, in modalità remota e a distanza </w:t>
      </w:r>
    </w:p>
    <w:p w14:paraId="19BAB4C8" w14:textId="77777777" w:rsidR="00A27842" w:rsidRPr="00DB3655" w:rsidRDefault="00821B08" w:rsidP="00A27842">
      <w:pPr>
        <w:numPr>
          <w:ilvl w:val="0"/>
          <w:numId w:val="1"/>
        </w:numPr>
        <w:jc w:val="both"/>
        <w:rPr>
          <w:rFonts w:ascii="Book Antiqua" w:hAnsi="Book Antiqua"/>
          <w:sz w:val="20"/>
          <w:szCs w:val="20"/>
          <w:lang w:val="eu-ES"/>
        </w:rPr>
      </w:pPr>
      <w:r w:rsidRPr="00DB3655">
        <w:rPr>
          <w:rFonts w:ascii="Book Antiqua" w:hAnsi="Book Antiqua"/>
          <w:sz w:val="20"/>
          <w:szCs w:val="20"/>
          <w:lang w:val="eu-ES"/>
        </w:rPr>
        <w:t>Traduzione scritta, traduzione a vista</w:t>
      </w:r>
    </w:p>
    <w:p w14:paraId="2AB61D8C" w14:textId="77777777" w:rsidR="00423B71" w:rsidRPr="00DB3655" w:rsidRDefault="00423B71" w:rsidP="00423B71">
      <w:pPr>
        <w:numPr>
          <w:ilvl w:val="0"/>
          <w:numId w:val="1"/>
        </w:numPr>
        <w:jc w:val="both"/>
        <w:rPr>
          <w:rFonts w:ascii="Book Antiqua" w:hAnsi="Book Antiqua"/>
          <w:sz w:val="20"/>
          <w:szCs w:val="20"/>
          <w:lang w:val="eu-ES"/>
        </w:rPr>
      </w:pPr>
      <w:r w:rsidRPr="00DB3655">
        <w:rPr>
          <w:rFonts w:ascii="Book Antiqua" w:hAnsi="Book Antiqua"/>
          <w:sz w:val="20"/>
          <w:szCs w:val="20"/>
          <w:lang w:val="eu-ES"/>
        </w:rPr>
        <w:t xml:space="preserve">Traduzioni asseverate e legalizzate; interpretariati in Tribunale  </w:t>
      </w:r>
    </w:p>
    <w:p w14:paraId="279842E0" w14:textId="77777777" w:rsidR="00A27842" w:rsidRPr="00DB3655" w:rsidRDefault="00A27842" w:rsidP="00CA76DA">
      <w:pPr>
        <w:numPr>
          <w:ilvl w:val="0"/>
          <w:numId w:val="1"/>
        </w:numPr>
        <w:jc w:val="both"/>
        <w:rPr>
          <w:rFonts w:ascii="Book Antiqua" w:hAnsi="Book Antiqua"/>
          <w:sz w:val="20"/>
          <w:szCs w:val="20"/>
          <w:lang w:val="eu-ES"/>
        </w:rPr>
      </w:pPr>
      <w:r w:rsidRPr="00DB3655">
        <w:rPr>
          <w:rFonts w:ascii="Book Antiqua" w:hAnsi="Book Antiqua"/>
          <w:sz w:val="20"/>
          <w:szCs w:val="20"/>
          <w:lang w:val="eu-ES"/>
        </w:rPr>
        <w:t>Docenza (in ambito universitario</w:t>
      </w:r>
      <w:r w:rsidR="00572B3D" w:rsidRPr="00DB3655">
        <w:rPr>
          <w:rFonts w:ascii="Book Antiqua" w:hAnsi="Book Antiqua"/>
          <w:sz w:val="20"/>
          <w:szCs w:val="20"/>
          <w:lang w:val="eu-ES"/>
        </w:rPr>
        <w:t>/</w:t>
      </w:r>
      <w:r w:rsidRPr="00DB3655">
        <w:rPr>
          <w:rFonts w:ascii="Book Antiqua" w:hAnsi="Book Antiqua"/>
          <w:sz w:val="20"/>
          <w:szCs w:val="20"/>
          <w:lang w:val="eu-ES"/>
        </w:rPr>
        <w:t xml:space="preserve">accademico e non) </w:t>
      </w:r>
    </w:p>
    <w:p w14:paraId="174A5C00" w14:textId="77777777" w:rsidR="00934670" w:rsidRPr="00DB3655" w:rsidRDefault="00934670" w:rsidP="001174C3">
      <w:pPr>
        <w:rPr>
          <w:rFonts w:ascii="Book Antiqua" w:hAnsi="Book Antiqua"/>
          <w:b/>
          <w:sz w:val="20"/>
          <w:szCs w:val="20"/>
          <w:lang w:val="eu-ES"/>
        </w:rPr>
      </w:pPr>
    </w:p>
    <w:p w14:paraId="1AB83090" w14:textId="77777777" w:rsidR="003F3A9B" w:rsidRPr="00DB3655" w:rsidRDefault="007B1C16" w:rsidP="00DF6259">
      <w:pPr>
        <w:jc w:val="both"/>
        <w:rPr>
          <w:rFonts w:ascii="Book Antiqua" w:hAnsi="Book Antiqua"/>
          <w:b/>
          <w:sz w:val="20"/>
          <w:szCs w:val="20"/>
          <w:lang w:val="eu-ES"/>
        </w:rPr>
      </w:pPr>
      <w:r w:rsidRPr="00DB3655">
        <w:rPr>
          <w:rFonts w:ascii="Book Antiqua" w:hAnsi="Book Antiqua"/>
          <w:b/>
          <w:sz w:val="20"/>
          <w:szCs w:val="20"/>
          <w:lang w:val="eu-ES"/>
        </w:rPr>
        <w:t>Dal gennaio 2014</w:t>
      </w:r>
      <w:r w:rsidR="003F3A9B" w:rsidRPr="00DB3655">
        <w:rPr>
          <w:rFonts w:ascii="Book Antiqua" w:hAnsi="Book Antiqua"/>
          <w:b/>
          <w:sz w:val="20"/>
          <w:szCs w:val="20"/>
          <w:lang w:val="eu-ES"/>
        </w:rPr>
        <w:t xml:space="preserve">: </w:t>
      </w:r>
      <w:r w:rsidRPr="00DB3655">
        <w:rPr>
          <w:rFonts w:ascii="Book Antiqua" w:hAnsi="Book Antiqua"/>
          <w:sz w:val="20"/>
          <w:szCs w:val="20"/>
          <w:lang w:val="eu-ES"/>
        </w:rPr>
        <w:t xml:space="preserve">professionista di cui alla Legge n. 4 del 14 gennaio 2013, pubblicata nella GU n. 22 </w:t>
      </w:r>
      <w:r w:rsidR="00176B51" w:rsidRPr="00DB3655">
        <w:rPr>
          <w:rFonts w:ascii="Book Antiqua" w:hAnsi="Book Antiqua"/>
          <w:sz w:val="20"/>
          <w:szCs w:val="20"/>
          <w:lang w:val="eu-ES"/>
        </w:rPr>
        <w:t xml:space="preserve">del 26/01/2013. </w:t>
      </w:r>
      <w:r w:rsidR="00176B51" w:rsidRPr="00DB3655">
        <w:rPr>
          <w:rFonts w:ascii="Book Antiqua" w:hAnsi="Book Antiqua"/>
          <w:sz w:val="20"/>
          <w:szCs w:val="20"/>
          <w:u w:val="single"/>
          <w:lang w:val="eu-ES"/>
        </w:rPr>
        <w:t xml:space="preserve">Socio aggregato </w:t>
      </w:r>
      <w:r w:rsidRPr="00DB3655">
        <w:rPr>
          <w:rFonts w:ascii="Book Antiqua" w:hAnsi="Book Antiqua"/>
          <w:sz w:val="20"/>
          <w:szCs w:val="20"/>
          <w:u w:val="single"/>
          <w:lang w:val="eu-ES"/>
        </w:rPr>
        <w:t xml:space="preserve">AITI </w:t>
      </w:r>
      <w:r w:rsidR="00176B51" w:rsidRPr="00DB3655">
        <w:rPr>
          <w:rFonts w:ascii="Book Antiqua" w:hAnsi="Book Antiqua"/>
          <w:sz w:val="20"/>
          <w:szCs w:val="20"/>
          <w:u w:val="single"/>
          <w:lang w:val="eu-ES"/>
        </w:rPr>
        <w:t xml:space="preserve">(Associazione Italiana Traduttori e Interpreti) </w:t>
      </w:r>
      <w:r w:rsidR="00772565" w:rsidRPr="00DB3655">
        <w:rPr>
          <w:rFonts w:ascii="Book Antiqua" w:hAnsi="Book Antiqua"/>
          <w:sz w:val="20"/>
          <w:szCs w:val="20"/>
          <w:u w:val="single"/>
          <w:lang w:val="eu-ES"/>
        </w:rPr>
        <w:t>Sezione</w:t>
      </w:r>
      <w:r w:rsidR="00E80763" w:rsidRPr="00DB3655">
        <w:rPr>
          <w:rFonts w:ascii="Book Antiqua" w:hAnsi="Book Antiqua"/>
          <w:sz w:val="20"/>
          <w:szCs w:val="20"/>
          <w:u w:val="single"/>
          <w:lang w:val="eu-ES"/>
        </w:rPr>
        <w:t xml:space="preserve"> Marche</w:t>
      </w:r>
      <w:r w:rsidR="00E80763" w:rsidRPr="00DB3655">
        <w:rPr>
          <w:rFonts w:ascii="Book Antiqua" w:hAnsi="Book Antiqua"/>
          <w:sz w:val="20"/>
          <w:szCs w:val="20"/>
          <w:lang w:val="eu-ES"/>
        </w:rPr>
        <w:t xml:space="preserve"> </w:t>
      </w:r>
      <w:r w:rsidR="00FD5322">
        <w:rPr>
          <w:rFonts w:ascii="Book Antiqua" w:hAnsi="Book Antiqua"/>
          <w:sz w:val="20"/>
          <w:szCs w:val="20"/>
          <w:lang w:val="eu-ES"/>
        </w:rPr>
        <w:t xml:space="preserve">– n. </w:t>
      </w:r>
      <w:r w:rsidRPr="00DB3655">
        <w:rPr>
          <w:rFonts w:ascii="Book Antiqua" w:hAnsi="Book Antiqua"/>
          <w:sz w:val="20"/>
          <w:szCs w:val="20"/>
          <w:lang w:val="eu-ES"/>
        </w:rPr>
        <w:t xml:space="preserve">tessera </w:t>
      </w:r>
      <w:r w:rsidR="004A6217" w:rsidRPr="00DB3655">
        <w:rPr>
          <w:rFonts w:ascii="Book Antiqua" w:hAnsi="Book Antiqua"/>
          <w:sz w:val="20"/>
          <w:szCs w:val="20"/>
          <w:lang w:val="eu-ES"/>
        </w:rPr>
        <w:t>214021</w:t>
      </w:r>
      <w:r w:rsidRPr="00DB3655">
        <w:rPr>
          <w:rFonts w:ascii="Book Antiqua" w:hAnsi="Book Antiqua"/>
          <w:sz w:val="20"/>
          <w:szCs w:val="20"/>
          <w:lang w:val="eu-ES"/>
        </w:rPr>
        <w:t>.</w:t>
      </w:r>
    </w:p>
    <w:p w14:paraId="272BBF82" w14:textId="77777777" w:rsidR="003F3A9B" w:rsidRPr="00DB3655" w:rsidRDefault="003F3A9B" w:rsidP="00DF6259">
      <w:pPr>
        <w:jc w:val="both"/>
        <w:rPr>
          <w:rFonts w:ascii="Book Antiqua" w:hAnsi="Book Antiqua"/>
          <w:b/>
          <w:sz w:val="20"/>
          <w:szCs w:val="20"/>
          <w:lang w:val="eu-ES"/>
        </w:rPr>
      </w:pPr>
    </w:p>
    <w:p w14:paraId="545EA4BC" w14:textId="77777777" w:rsidR="00DF6259" w:rsidRPr="00DB3655" w:rsidRDefault="00DF6259" w:rsidP="00DF6259">
      <w:pPr>
        <w:jc w:val="both"/>
        <w:rPr>
          <w:rFonts w:ascii="Book Antiqua" w:hAnsi="Book Antiqua"/>
          <w:sz w:val="20"/>
          <w:szCs w:val="20"/>
          <w:lang w:val="eu-ES"/>
        </w:rPr>
      </w:pPr>
      <w:r w:rsidRPr="00DB3655">
        <w:rPr>
          <w:rFonts w:ascii="Book Antiqua" w:hAnsi="Book Antiqua"/>
          <w:b/>
          <w:sz w:val="20"/>
          <w:szCs w:val="20"/>
          <w:lang w:val="eu-ES"/>
        </w:rPr>
        <w:t xml:space="preserve">Dal gennaio 2012: </w:t>
      </w:r>
      <w:r w:rsidRPr="00DB3655">
        <w:rPr>
          <w:rFonts w:ascii="Book Antiqua" w:hAnsi="Book Antiqua"/>
          <w:sz w:val="20"/>
          <w:szCs w:val="20"/>
          <w:lang w:val="eu-ES"/>
        </w:rPr>
        <w:t>membro de</w:t>
      </w:r>
      <w:r w:rsidR="00283AD1">
        <w:rPr>
          <w:rFonts w:ascii="Book Antiqua" w:hAnsi="Book Antiqua"/>
          <w:sz w:val="20"/>
          <w:szCs w:val="20"/>
          <w:lang w:val="eu-ES"/>
        </w:rPr>
        <w:t>l Consiglio Direttivo dell’associazione</w:t>
      </w:r>
      <w:r w:rsidRPr="00DB3655">
        <w:rPr>
          <w:rFonts w:ascii="Book Antiqua" w:hAnsi="Book Antiqua"/>
          <w:sz w:val="20"/>
          <w:szCs w:val="20"/>
          <w:lang w:val="eu-ES"/>
        </w:rPr>
        <w:t xml:space="preserve"> </w:t>
      </w:r>
      <w:r w:rsidRPr="00DB3655">
        <w:rPr>
          <w:rFonts w:ascii="Book Antiqua" w:hAnsi="Book Antiqua"/>
          <w:sz w:val="20"/>
          <w:szCs w:val="20"/>
          <w:u w:val="single"/>
          <w:lang w:val="eu-ES"/>
        </w:rPr>
        <w:t>Heidelberg Alumni International (HAI)</w:t>
      </w:r>
      <w:r w:rsidRPr="00DB3655">
        <w:rPr>
          <w:rFonts w:ascii="Book Antiqua" w:hAnsi="Book Antiqua"/>
          <w:sz w:val="20"/>
          <w:szCs w:val="20"/>
          <w:lang w:val="eu-ES"/>
        </w:rPr>
        <w:t>, costituita per raccogliere tutti gli ex-studenti, i ricercatori e i collaboratori della Ruprecht-Karls-Universität Heidelberg. Partecipazione all’incontro costitutivo di Heidelberg Alumni Italia (HAIT), tenutosi a Roma in data 22-23/02/2013, presso la Residenza dell’Ambasciatore Tedesco Reinhard Schäfers e la Casa di Goethe</w:t>
      </w:r>
      <w:r w:rsidR="00A03D21">
        <w:rPr>
          <w:rFonts w:ascii="Book Antiqua" w:hAnsi="Book Antiqua"/>
          <w:sz w:val="20"/>
          <w:szCs w:val="20"/>
          <w:lang w:val="eu-ES"/>
        </w:rPr>
        <w:t>, e alle varie assemblee periodiche</w:t>
      </w:r>
      <w:r w:rsidR="00E24965">
        <w:rPr>
          <w:rFonts w:ascii="Book Antiqua" w:hAnsi="Book Antiqua"/>
          <w:sz w:val="20"/>
          <w:szCs w:val="20"/>
          <w:lang w:val="eu-ES"/>
        </w:rPr>
        <w:t xml:space="preserve"> dell’associazione</w:t>
      </w:r>
      <w:r w:rsidRPr="00DB3655">
        <w:rPr>
          <w:rFonts w:ascii="Book Antiqua" w:hAnsi="Book Antiqua"/>
          <w:sz w:val="20"/>
          <w:szCs w:val="20"/>
          <w:lang w:val="eu-ES"/>
        </w:rPr>
        <w:t xml:space="preserve">.   </w:t>
      </w:r>
    </w:p>
    <w:p w14:paraId="4DE29737" w14:textId="77777777" w:rsidR="00A25F03" w:rsidRPr="00DB3655" w:rsidRDefault="00A25F03" w:rsidP="00934670">
      <w:pPr>
        <w:jc w:val="both"/>
        <w:rPr>
          <w:rFonts w:ascii="Book Antiqua" w:hAnsi="Book Antiqua"/>
          <w:sz w:val="20"/>
          <w:szCs w:val="20"/>
          <w:lang w:val="eu-ES"/>
        </w:rPr>
      </w:pPr>
    </w:p>
    <w:p w14:paraId="08CFE76F" w14:textId="77777777" w:rsidR="00261870" w:rsidRPr="00DB3655" w:rsidRDefault="00A25F03" w:rsidP="00934670">
      <w:pPr>
        <w:jc w:val="both"/>
        <w:rPr>
          <w:rFonts w:ascii="Book Antiqua" w:hAnsi="Book Antiqua"/>
          <w:sz w:val="20"/>
          <w:szCs w:val="20"/>
          <w:lang w:val="eu-ES"/>
        </w:rPr>
      </w:pPr>
      <w:r w:rsidRPr="00DB3655">
        <w:rPr>
          <w:rFonts w:ascii="Book Antiqua" w:hAnsi="Book Antiqua"/>
          <w:b/>
          <w:sz w:val="20"/>
          <w:szCs w:val="20"/>
          <w:lang w:val="eu-ES"/>
        </w:rPr>
        <w:t xml:space="preserve">Dal novembre 2011: </w:t>
      </w:r>
      <w:r w:rsidR="00B84846" w:rsidRPr="00DB3655">
        <w:rPr>
          <w:rFonts w:ascii="Book Antiqua" w:hAnsi="Book Antiqua"/>
          <w:sz w:val="20"/>
          <w:szCs w:val="20"/>
          <w:u w:val="single"/>
          <w:lang w:val="eu-ES"/>
        </w:rPr>
        <w:t xml:space="preserve">accreditamento all’insegnamento </w:t>
      </w:r>
      <w:r w:rsidR="008A1182" w:rsidRPr="00DB3655">
        <w:rPr>
          <w:rFonts w:ascii="Book Antiqua" w:hAnsi="Book Antiqua"/>
          <w:sz w:val="20"/>
          <w:szCs w:val="20"/>
          <w:u w:val="single"/>
          <w:lang w:val="eu-ES"/>
        </w:rPr>
        <w:t>delle lingue tedesco, francese e inglese presso le</w:t>
      </w:r>
      <w:r w:rsidR="00B84846" w:rsidRPr="00DB3655">
        <w:rPr>
          <w:rFonts w:ascii="Book Antiqua" w:hAnsi="Book Antiqua"/>
          <w:sz w:val="20"/>
          <w:szCs w:val="20"/>
          <w:u w:val="single"/>
          <w:lang w:val="eu-ES"/>
        </w:rPr>
        <w:t xml:space="preserve"> strutture formative della Regione Marche</w:t>
      </w:r>
      <w:r w:rsidR="00B84846" w:rsidRPr="00DB3655">
        <w:rPr>
          <w:rFonts w:ascii="Book Antiqua" w:hAnsi="Book Antiqua"/>
          <w:sz w:val="20"/>
          <w:szCs w:val="20"/>
          <w:lang w:val="eu-ES"/>
        </w:rPr>
        <w:t>, ottenuto dalla Giunta Regionale della Regione Marche ai sensi della DGR n. 1071/2005 – Certificazione delle competenze ai fini del Regolamento integrativo al Dispositivo di accreditamento delle strutture formative. Esito delle istruttorie concluse nel periodo 08/10/2011-04/11/2011 e aggiornamento Elenco. Competenze</w:t>
      </w:r>
      <w:r w:rsidR="00261870" w:rsidRPr="00DB3655">
        <w:rPr>
          <w:rFonts w:ascii="Book Antiqua" w:hAnsi="Book Antiqua"/>
          <w:sz w:val="20"/>
          <w:szCs w:val="20"/>
          <w:lang w:val="eu-ES"/>
        </w:rPr>
        <w:t xml:space="preserve"> possedute</w:t>
      </w:r>
      <w:r w:rsidR="00B84846" w:rsidRPr="00DB3655">
        <w:rPr>
          <w:rFonts w:ascii="Book Antiqua" w:hAnsi="Book Antiqua"/>
          <w:sz w:val="20"/>
          <w:szCs w:val="20"/>
          <w:lang w:val="eu-ES"/>
        </w:rPr>
        <w:t xml:space="preserve">: </w:t>
      </w:r>
      <w:r w:rsidR="004226CA" w:rsidRPr="00DB3655">
        <w:rPr>
          <w:rFonts w:ascii="Book Antiqua" w:hAnsi="Book Antiqua"/>
          <w:sz w:val="20"/>
          <w:szCs w:val="20"/>
          <w:lang w:val="eu-ES"/>
        </w:rPr>
        <w:t xml:space="preserve">1 – </w:t>
      </w:r>
      <w:r w:rsidR="00B84846" w:rsidRPr="00DB3655">
        <w:rPr>
          <w:rFonts w:ascii="Book Antiqua" w:hAnsi="Book Antiqua"/>
          <w:sz w:val="20"/>
          <w:szCs w:val="20"/>
          <w:lang w:val="eu-ES"/>
        </w:rPr>
        <w:t>Competenza</w:t>
      </w:r>
      <w:r w:rsidR="004226CA" w:rsidRPr="00DB3655">
        <w:rPr>
          <w:rFonts w:ascii="Book Antiqua" w:hAnsi="Book Antiqua"/>
          <w:sz w:val="20"/>
          <w:szCs w:val="20"/>
          <w:lang w:val="eu-ES"/>
        </w:rPr>
        <w:t xml:space="preserve"> in ingresso</w:t>
      </w:r>
      <w:r w:rsidR="00B84846" w:rsidRPr="00DB3655">
        <w:rPr>
          <w:rFonts w:ascii="Book Antiqua" w:hAnsi="Book Antiqua"/>
          <w:sz w:val="20"/>
          <w:szCs w:val="20"/>
          <w:lang w:val="eu-ES"/>
        </w:rPr>
        <w:t xml:space="preserve">; </w:t>
      </w:r>
      <w:r w:rsidR="004226CA" w:rsidRPr="00DB3655">
        <w:rPr>
          <w:rFonts w:ascii="Book Antiqua" w:hAnsi="Book Antiqua"/>
          <w:sz w:val="20"/>
          <w:szCs w:val="20"/>
          <w:lang w:val="eu-ES"/>
        </w:rPr>
        <w:t xml:space="preserve">4 – </w:t>
      </w:r>
      <w:r w:rsidR="00B84846" w:rsidRPr="00DB3655">
        <w:rPr>
          <w:rFonts w:ascii="Book Antiqua" w:hAnsi="Book Antiqua"/>
          <w:sz w:val="20"/>
          <w:szCs w:val="20"/>
          <w:lang w:val="eu-ES"/>
        </w:rPr>
        <w:t>Gestione</w:t>
      </w:r>
      <w:r w:rsidR="004226CA" w:rsidRPr="00DB3655">
        <w:rPr>
          <w:rFonts w:ascii="Book Antiqua" w:hAnsi="Book Antiqua"/>
          <w:sz w:val="20"/>
          <w:szCs w:val="20"/>
          <w:lang w:val="eu-ES"/>
        </w:rPr>
        <w:t xml:space="preserve"> </w:t>
      </w:r>
      <w:r w:rsidR="008A1182" w:rsidRPr="00DB3655">
        <w:rPr>
          <w:rFonts w:ascii="Book Antiqua" w:hAnsi="Book Antiqua"/>
          <w:sz w:val="20"/>
          <w:szCs w:val="20"/>
          <w:lang w:val="eu-ES"/>
        </w:rPr>
        <w:t>del processo didattico</w:t>
      </w:r>
      <w:r w:rsidR="00261870" w:rsidRPr="00DB3655">
        <w:rPr>
          <w:rFonts w:ascii="Book Antiqua" w:hAnsi="Book Antiqua"/>
          <w:sz w:val="20"/>
          <w:szCs w:val="20"/>
          <w:lang w:val="eu-ES"/>
        </w:rPr>
        <w:t>.</w:t>
      </w:r>
    </w:p>
    <w:p w14:paraId="2AEE479F" w14:textId="77777777" w:rsidR="00DF6259" w:rsidRPr="00DB3655" w:rsidRDefault="00DF6259" w:rsidP="00934670">
      <w:pPr>
        <w:jc w:val="both"/>
        <w:rPr>
          <w:rFonts w:ascii="Book Antiqua" w:hAnsi="Book Antiqua"/>
          <w:sz w:val="20"/>
          <w:szCs w:val="20"/>
          <w:lang w:val="eu-ES"/>
        </w:rPr>
      </w:pPr>
    </w:p>
    <w:p w14:paraId="123E5E61" w14:textId="77777777" w:rsidR="00DF6259" w:rsidRPr="00DB3655" w:rsidRDefault="00DF6259" w:rsidP="00DF6259">
      <w:pPr>
        <w:jc w:val="both"/>
        <w:rPr>
          <w:rFonts w:ascii="Book Antiqua" w:hAnsi="Book Antiqua"/>
          <w:sz w:val="20"/>
          <w:szCs w:val="20"/>
          <w:lang w:val="eu-ES"/>
        </w:rPr>
      </w:pPr>
      <w:r w:rsidRPr="00DB3655">
        <w:rPr>
          <w:rFonts w:ascii="Book Antiqua" w:hAnsi="Book Antiqua"/>
          <w:b/>
          <w:sz w:val="20"/>
          <w:szCs w:val="20"/>
          <w:lang w:val="eu-ES"/>
        </w:rPr>
        <w:t xml:space="preserve">Dal luglio 2011: </w:t>
      </w:r>
      <w:r w:rsidRPr="00DB3655">
        <w:rPr>
          <w:rFonts w:ascii="Book Antiqua" w:hAnsi="Book Antiqua"/>
          <w:sz w:val="20"/>
          <w:szCs w:val="20"/>
          <w:lang w:val="eu-ES"/>
        </w:rPr>
        <w:t xml:space="preserve">membro dell’associazione senza scopo di lucro di traduttori e interpreti </w:t>
      </w:r>
      <w:r w:rsidRPr="00DB3655">
        <w:rPr>
          <w:rFonts w:ascii="Book Antiqua" w:hAnsi="Book Antiqua"/>
          <w:sz w:val="20"/>
          <w:szCs w:val="20"/>
          <w:u w:val="single"/>
          <w:lang w:val="eu-ES"/>
        </w:rPr>
        <w:t>TradInFo</w:t>
      </w:r>
      <w:r w:rsidRPr="00DB3655">
        <w:rPr>
          <w:rFonts w:ascii="Book Antiqua" w:hAnsi="Book Antiqua"/>
          <w:sz w:val="20"/>
          <w:szCs w:val="20"/>
          <w:lang w:val="eu-ES"/>
        </w:rPr>
        <w:t xml:space="preserve">.   </w:t>
      </w:r>
    </w:p>
    <w:p w14:paraId="7DB76AE1" w14:textId="77777777" w:rsidR="00BC1D8B" w:rsidRPr="00DB3655" w:rsidRDefault="00BC1D8B" w:rsidP="001174C3">
      <w:pPr>
        <w:rPr>
          <w:rFonts w:ascii="Book Antiqua" w:hAnsi="Book Antiqua"/>
          <w:sz w:val="20"/>
          <w:szCs w:val="20"/>
          <w:lang w:val="eu-ES"/>
        </w:rPr>
      </w:pPr>
    </w:p>
    <w:p w14:paraId="008C2A0F" w14:textId="77777777" w:rsidR="001174C3" w:rsidRPr="00DB3655" w:rsidRDefault="001174C3" w:rsidP="001174C3">
      <w:pPr>
        <w:rPr>
          <w:rFonts w:ascii="Book Antiqua" w:hAnsi="Book Antiqua"/>
          <w:b/>
          <w:sz w:val="20"/>
          <w:szCs w:val="20"/>
          <w:lang w:val="eu-ES"/>
        </w:rPr>
      </w:pPr>
      <w:r w:rsidRPr="00DB3655">
        <w:rPr>
          <w:rFonts w:ascii="Book Antiqua" w:hAnsi="Book Antiqua"/>
          <w:b/>
          <w:sz w:val="20"/>
          <w:szCs w:val="20"/>
          <w:lang w:val="eu-ES"/>
        </w:rPr>
        <w:t>Esperienza professionale:</w:t>
      </w:r>
    </w:p>
    <w:p w14:paraId="1C363FB8" w14:textId="77777777" w:rsidR="001174C3" w:rsidRPr="00DB3655" w:rsidRDefault="001174C3" w:rsidP="001174C3">
      <w:pPr>
        <w:rPr>
          <w:rFonts w:ascii="Book Antiqua" w:hAnsi="Book Antiqua"/>
          <w:sz w:val="20"/>
          <w:szCs w:val="20"/>
          <w:lang w:val="eu-ES"/>
        </w:rPr>
      </w:pPr>
    </w:p>
    <w:p w14:paraId="68372725" w14:textId="77777777" w:rsidR="00383554" w:rsidRPr="00DB3655" w:rsidRDefault="00383554" w:rsidP="001174C3">
      <w:pPr>
        <w:rPr>
          <w:rFonts w:ascii="Book Antiqua" w:hAnsi="Book Antiqua"/>
          <w:b/>
          <w:sz w:val="20"/>
          <w:szCs w:val="20"/>
          <w:u w:val="single"/>
          <w:lang w:val="eu-ES"/>
        </w:rPr>
      </w:pPr>
      <w:r w:rsidRPr="00DB3655">
        <w:rPr>
          <w:rFonts w:ascii="Book Antiqua" w:hAnsi="Book Antiqua"/>
          <w:b/>
          <w:sz w:val="20"/>
          <w:szCs w:val="20"/>
          <w:u w:val="single"/>
          <w:lang w:val="eu-ES"/>
        </w:rPr>
        <w:t>INTERPRETARIATO</w:t>
      </w:r>
    </w:p>
    <w:p w14:paraId="26E5AFB7" w14:textId="77777777" w:rsidR="00383554" w:rsidRPr="00DB3655" w:rsidRDefault="00383554" w:rsidP="001174C3">
      <w:pPr>
        <w:rPr>
          <w:rFonts w:ascii="Book Antiqua" w:hAnsi="Book Antiqua"/>
          <w:sz w:val="20"/>
          <w:szCs w:val="20"/>
          <w:u w:val="single"/>
          <w:lang w:val="eu-ES"/>
        </w:rPr>
      </w:pPr>
    </w:p>
    <w:p w14:paraId="5492C59D" w14:textId="77777777" w:rsidR="00EA3A8D" w:rsidRPr="00DB3655" w:rsidRDefault="007459E5" w:rsidP="007459E5">
      <w:pPr>
        <w:jc w:val="both"/>
        <w:rPr>
          <w:rFonts w:ascii="Book Antiqua" w:hAnsi="Book Antiqua"/>
          <w:sz w:val="20"/>
          <w:szCs w:val="20"/>
          <w:lang w:val="eu-ES"/>
        </w:rPr>
      </w:pPr>
      <w:r w:rsidRPr="00DB3655">
        <w:rPr>
          <w:rFonts w:ascii="Book Antiqua" w:hAnsi="Book Antiqua"/>
          <w:b/>
          <w:sz w:val="20"/>
          <w:szCs w:val="20"/>
          <w:lang w:val="eu-ES"/>
        </w:rPr>
        <w:t xml:space="preserve">Dal febbraio 2012: </w:t>
      </w:r>
      <w:r w:rsidRPr="00DB3655">
        <w:rPr>
          <w:rFonts w:ascii="Book Antiqua" w:hAnsi="Book Antiqua"/>
          <w:sz w:val="20"/>
          <w:szCs w:val="20"/>
          <w:lang w:val="eu-ES"/>
        </w:rPr>
        <w:t xml:space="preserve">Membro e collaboratore </w:t>
      </w:r>
      <w:r w:rsidRPr="00DB3655">
        <w:rPr>
          <w:rFonts w:ascii="Book Antiqua" w:hAnsi="Book Antiqua"/>
          <w:i/>
          <w:sz w:val="20"/>
          <w:szCs w:val="20"/>
          <w:lang w:val="eu-ES"/>
        </w:rPr>
        <w:t>in-house</w:t>
      </w:r>
      <w:r w:rsidRPr="00DB3655">
        <w:rPr>
          <w:rFonts w:ascii="Book Antiqua" w:hAnsi="Book Antiqua"/>
          <w:sz w:val="20"/>
          <w:szCs w:val="20"/>
          <w:lang w:val="eu-ES"/>
        </w:rPr>
        <w:t xml:space="preserve"> di una cooperativa di Rimini specializzata nei seguenti settori: servizi guide e accompagnamento turistico, traduzione e interpretariato. Gestione e affidamento degli incarichi, svolgimento di attività di traduzione e interpretariato da e verso le lingue tedesco, francese e inglese. Collaborazione costante con il Tribunale di Rimini nell’ambito di traduzioni asseverate e legalizzate.</w:t>
      </w:r>
    </w:p>
    <w:p w14:paraId="1DB3F27A" w14:textId="77777777" w:rsidR="00EA3A8D" w:rsidRPr="00DB3655" w:rsidRDefault="00EA3A8D" w:rsidP="001C169F">
      <w:pPr>
        <w:jc w:val="both"/>
        <w:rPr>
          <w:rFonts w:ascii="Book Antiqua" w:hAnsi="Book Antiqua"/>
          <w:sz w:val="20"/>
          <w:szCs w:val="20"/>
          <w:lang w:val="eu-ES"/>
        </w:rPr>
      </w:pPr>
    </w:p>
    <w:p w14:paraId="1B69EF04" w14:textId="77777777" w:rsidR="00EA3A8D" w:rsidRDefault="00EA3A8D" w:rsidP="001C169F">
      <w:pPr>
        <w:jc w:val="both"/>
        <w:rPr>
          <w:rFonts w:ascii="Book Antiqua" w:hAnsi="Book Antiqua"/>
          <w:sz w:val="20"/>
          <w:szCs w:val="20"/>
          <w:lang w:val="eu-ES"/>
        </w:rPr>
      </w:pPr>
      <w:r w:rsidRPr="00DB3655">
        <w:rPr>
          <w:rFonts w:ascii="Book Antiqua" w:hAnsi="Book Antiqua"/>
          <w:b/>
          <w:sz w:val="20"/>
          <w:szCs w:val="20"/>
          <w:lang w:val="eu-ES"/>
        </w:rPr>
        <w:lastRenderedPageBreak/>
        <w:t>Dal febbraio 2010</w:t>
      </w:r>
      <w:r w:rsidR="00D16849" w:rsidRPr="00DB3655">
        <w:rPr>
          <w:rFonts w:ascii="Book Antiqua" w:hAnsi="Book Antiqua"/>
          <w:b/>
          <w:sz w:val="20"/>
          <w:szCs w:val="20"/>
          <w:lang w:val="eu-ES"/>
        </w:rPr>
        <w:t>:</w:t>
      </w:r>
      <w:r w:rsidR="00D16849" w:rsidRPr="00DB3655">
        <w:rPr>
          <w:rFonts w:ascii="Book Antiqua" w:hAnsi="Book Antiqua"/>
          <w:sz w:val="20"/>
          <w:szCs w:val="20"/>
          <w:lang w:val="eu-ES"/>
        </w:rPr>
        <w:t xml:space="preserve"> </w:t>
      </w:r>
      <w:r w:rsidRPr="00DB3655">
        <w:rPr>
          <w:rFonts w:ascii="Book Antiqua" w:hAnsi="Book Antiqua"/>
          <w:sz w:val="20"/>
          <w:szCs w:val="20"/>
          <w:lang w:val="eu-ES"/>
        </w:rPr>
        <w:t xml:space="preserve">Numerosi servizi di interpretazione di trattativa da e verso le lingue tedesco, francese e inglese, forniti in occasione di alcune fiere tenutesi a Rimini, tra le quali: “Sapore 2010”, “Sun 2010”, “Ecomondo 2010”, “Sapore 2012”, “Enada 2012”, “Enada 2013”.  </w:t>
      </w:r>
    </w:p>
    <w:p w14:paraId="4A0324E0" w14:textId="77777777" w:rsidR="00167639" w:rsidRPr="00DB3655" w:rsidRDefault="00167639" w:rsidP="001C169F">
      <w:pPr>
        <w:jc w:val="both"/>
        <w:rPr>
          <w:rFonts w:ascii="Book Antiqua" w:hAnsi="Book Antiqua"/>
          <w:sz w:val="20"/>
          <w:szCs w:val="20"/>
          <w:u w:val="single"/>
          <w:lang w:val="eu-ES"/>
        </w:rPr>
      </w:pPr>
    </w:p>
    <w:p w14:paraId="75AA7698" w14:textId="77777777" w:rsidR="00D14D3A" w:rsidRDefault="000E6A1D" w:rsidP="000E6A1D">
      <w:pPr>
        <w:jc w:val="both"/>
        <w:rPr>
          <w:rFonts w:ascii="Book Antiqua" w:hAnsi="Book Antiqua"/>
          <w:sz w:val="20"/>
          <w:szCs w:val="20"/>
          <w:lang w:val="eu-ES"/>
        </w:rPr>
      </w:pPr>
      <w:r w:rsidRPr="00DB3655">
        <w:rPr>
          <w:rFonts w:ascii="Book Antiqua" w:hAnsi="Book Antiqua"/>
          <w:b/>
          <w:sz w:val="20"/>
          <w:szCs w:val="20"/>
          <w:lang w:val="eu-ES"/>
        </w:rPr>
        <w:t>01/06/2011 – 30/09/2011; 01/06/2012 – 30/09/2012; 01/06/2013 – 30/09/2013</w:t>
      </w:r>
      <w:r w:rsidR="00B21663">
        <w:rPr>
          <w:rFonts w:ascii="Book Antiqua" w:hAnsi="Book Antiqua"/>
          <w:b/>
          <w:sz w:val="20"/>
          <w:szCs w:val="20"/>
          <w:lang w:val="eu-ES"/>
        </w:rPr>
        <w:t>; 01/06/2014 – 30/09/2014</w:t>
      </w:r>
      <w:r w:rsidRPr="00DB3655">
        <w:rPr>
          <w:rFonts w:ascii="Book Antiqua" w:hAnsi="Book Antiqua"/>
          <w:b/>
          <w:sz w:val="20"/>
          <w:szCs w:val="20"/>
          <w:lang w:val="eu-ES"/>
        </w:rPr>
        <w:t>:</w:t>
      </w:r>
      <w:r w:rsidRPr="00DB3655">
        <w:rPr>
          <w:rFonts w:ascii="Book Antiqua" w:hAnsi="Book Antiqua"/>
          <w:sz w:val="20"/>
          <w:szCs w:val="20"/>
          <w:lang w:val="eu-ES"/>
        </w:rPr>
        <w:t xml:space="preserve"> Interprete di comunità presso i presidi ospedalieri “Ceccarini” di Riccione (fino al 30/06/2013) e “Infermi” di Rimini (dal 01/07/2013). Servizio di interpretazione di trattativa in ambito medico da e verso le lingue tedesco, francese e inglese; svolgimento di mansioni di natura amministrativa inerenti alle pratiche ospedaliere di pazienti comunitari ed extracomunitari perennemente residenti o temporaneamente domiciliati in Italia. Collaborazione occasionale anche durante il periodo invernale (sostituzioni)</w:t>
      </w:r>
      <w:r w:rsidR="00904E4B">
        <w:rPr>
          <w:rFonts w:ascii="Book Antiqua" w:hAnsi="Book Antiqua"/>
          <w:sz w:val="20"/>
          <w:szCs w:val="20"/>
          <w:lang w:val="eu-ES"/>
        </w:rPr>
        <w:t xml:space="preserve"> e interventi di interpretariato presso svariate strutture sanitarie dislocate sul territorio di Rimini e dintorni</w:t>
      </w:r>
      <w:r w:rsidRPr="00DB3655">
        <w:rPr>
          <w:rFonts w:ascii="Book Antiqua" w:hAnsi="Book Antiqua"/>
          <w:sz w:val="20"/>
          <w:szCs w:val="20"/>
          <w:lang w:val="eu-ES"/>
        </w:rPr>
        <w:t xml:space="preserve">. </w:t>
      </w:r>
    </w:p>
    <w:p w14:paraId="2794A187" w14:textId="77777777" w:rsidR="00435BB5" w:rsidRDefault="00435BB5" w:rsidP="000E6A1D">
      <w:pPr>
        <w:jc w:val="both"/>
        <w:rPr>
          <w:rFonts w:ascii="Book Antiqua" w:hAnsi="Book Antiqua"/>
          <w:sz w:val="20"/>
          <w:szCs w:val="20"/>
          <w:lang w:val="eu-ES"/>
        </w:rPr>
      </w:pPr>
    </w:p>
    <w:p w14:paraId="0C0578B6" w14:textId="77777777" w:rsidR="00435BB5" w:rsidRPr="009947BD" w:rsidRDefault="00435BB5" w:rsidP="000E6A1D">
      <w:pPr>
        <w:jc w:val="both"/>
        <w:rPr>
          <w:rFonts w:ascii="Book Antiqua" w:hAnsi="Book Antiqua"/>
          <w:sz w:val="20"/>
          <w:szCs w:val="20"/>
          <w:lang w:val="eu-ES"/>
        </w:rPr>
      </w:pPr>
      <w:r w:rsidRPr="00435BB5">
        <w:rPr>
          <w:rFonts w:ascii="Book Antiqua" w:hAnsi="Book Antiqua"/>
          <w:b/>
          <w:sz w:val="20"/>
          <w:szCs w:val="20"/>
          <w:lang w:val="eu-ES"/>
        </w:rPr>
        <w:t xml:space="preserve">30/06/2014: </w:t>
      </w:r>
      <w:r w:rsidR="009947BD">
        <w:rPr>
          <w:rFonts w:ascii="Book Antiqua" w:hAnsi="Book Antiqua"/>
          <w:sz w:val="20"/>
          <w:szCs w:val="20"/>
          <w:lang w:val="eu-ES"/>
        </w:rPr>
        <w:t xml:space="preserve">Servizio di interpretazione consecutiva e </w:t>
      </w:r>
      <w:r w:rsidR="009947BD" w:rsidRPr="009947BD">
        <w:rPr>
          <w:rFonts w:ascii="Book Antiqua" w:hAnsi="Book Antiqua"/>
          <w:i/>
          <w:sz w:val="20"/>
          <w:szCs w:val="20"/>
          <w:lang w:val="eu-ES"/>
        </w:rPr>
        <w:t>chuchotage</w:t>
      </w:r>
      <w:r w:rsidR="009947BD">
        <w:rPr>
          <w:rFonts w:ascii="Book Antiqua" w:hAnsi="Book Antiqua"/>
          <w:sz w:val="20"/>
          <w:szCs w:val="20"/>
          <w:lang w:val="eu-ES"/>
        </w:rPr>
        <w:t xml:space="preserve"> da e verso il francese,</w:t>
      </w:r>
      <w:r w:rsidR="00CF1470">
        <w:rPr>
          <w:rFonts w:ascii="Book Antiqua" w:hAnsi="Book Antiqua"/>
          <w:sz w:val="20"/>
          <w:szCs w:val="20"/>
          <w:lang w:val="eu-ES"/>
        </w:rPr>
        <w:t xml:space="preserve"> fornito in occasione del convegno organizzato da Box Office “Mercati a confronto: Italia, Francia e Spagna tra window, teniture, multiprogrammazione, festa del cinema, estate” e tenutosi presso il Palazzo dei Congressi di Riccione, nell’ambito di Ciné, le giornate cinematografiche estive 2014. Interprete del cineasta francese Renaud Laville, delegato generale di AFCAE (Associazione degli esercenti d’essai francesi).  </w:t>
      </w:r>
      <w:r w:rsidR="009947BD">
        <w:rPr>
          <w:rFonts w:ascii="Book Antiqua" w:hAnsi="Book Antiqua"/>
          <w:sz w:val="20"/>
          <w:szCs w:val="20"/>
          <w:lang w:val="eu-ES"/>
        </w:rPr>
        <w:t xml:space="preserve"> </w:t>
      </w:r>
    </w:p>
    <w:p w14:paraId="48F4883A" w14:textId="77777777" w:rsidR="00D14D3A" w:rsidRDefault="00D14D3A" w:rsidP="000E6A1D">
      <w:pPr>
        <w:jc w:val="both"/>
        <w:rPr>
          <w:rFonts w:ascii="Book Antiqua" w:hAnsi="Book Antiqua"/>
          <w:sz w:val="20"/>
          <w:szCs w:val="20"/>
          <w:lang w:val="eu-ES"/>
        </w:rPr>
      </w:pPr>
    </w:p>
    <w:p w14:paraId="681AF60E" w14:textId="77777777" w:rsidR="005C6584" w:rsidRPr="00D14D3A" w:rsidRDefault="00D14D3A" w:rsidP="000E6A1D">
      <w:pPr>
        <w:jc w:val="both"/>
        <w:rPr>
          <w:rFonts w:ascii="Book Antiqua" w:hAnsi="Book Antiqua"/>
          <w:b/>
          <w:sz w:val="20"/>
          <w:szCs w:val="20"/>
          <w:lang w:val="eu-ES"/>
        </w:rPr>
      </w:pPr>
      <w:r w:rsidRPr="00D14D3A">
        <w:rPr>
          <w:rFonts w:ascii="Book Antiqua" w:hAnsi="Book Antiqua"/>
          <w:b/>
          <w:sz w:val="20"/>
          <w:szCs w:val="20"/>
          <w:lang w:val="eu-ES"/>
        </w:rPr>
        <w:t xml:space="preserve">30/06/2014: </w:t>
      </w:r>
      <w:r w:rsidR="002151CB">
        <w:rPr>
          <w:rFonts w:ascii="Book Antiqua" w:hAnsi="Book Antiqua"/>
          <w:sz w:val="20"/>
          <w:szCs w:val="20"/>
          <w:lang w:val="eu-ES"/>
        </w:rPr>
        <w:t xml:space="preserve">Servizio di interpretazione consecutiva e </w:t>
      </w:r>
      <w:r w:rsidR="002151CB" w:rsidRPr="002151CB">
        <w:rPr>
          <w:rFonts w:ascii="Book Antiqua" w:hAnsi="Book Antiqua"/>
          <w:i/>
          <w:sz w:val="20"/>
          <w:szCs w:val="20"/>
          <w:lang w:val="eu-ES"/>
        </w:rPr>
        <w:t>chuchotage</w:t>
      </w:r>
      <w:r w:rsidR="002151CB">
        <w:rPr>
          <w:rFonts w:ascii="Book Antiqua" w:hAnsi="Book Antiqua"/>
          <w:sz w:val="20"/>
          <w:szCs w:val="20"/>
          <w:lang w:val="eu-ES"/>
        </w:rPr>
        <w:t xml:space="preserve"> da e verso il tedesco, fornito in occasione </w:t>
      </w:r>
      <w:r w:rsidR="003E2227">
        <w:rPr>
          <w:rFonts w:ascii="Book Antiqua" w:hAnsi="Book Antiqua"/>
          <w:sz w:val="20"/>
          <w:szCs w:val="20"/>
          <w:lang w:val="eu-ES"/>
        </w:rPr>
        <w:t>della visita della delegazione del Primo Ministro ass</w:t>
      </w:r>
      <w:r w:rsidR="003F3058">
        <w:rPr>
          <w:rFonts w:ascii="Book Antiqua" w:hAnsi="Book Antiqua"/>
          <w:sz w:val="20"/>
          <w:szCs w:val="20"/>
          <w:lang w:val="eu-ES"/>
        </w:rPr>
        <w:t xml:space="preserve">iano Volker Bouffier a Bologna. Accompagnamento della consorte del Primo Ministro, Ursula Bouffier, durante la visita al Polo per l’Infanzia e gli incontri con l’Assessore alla Scuola del Comune di Bologna, Marilena Pilati, e svariati responsabili </w:t>
      </w:r>
      <w:r w:rsidR="00E24965">
        <w:rPr>
          <w:rFonts w:ascii="Book Antiqua" w:hAnsi="Book Antiqua"/>
          <w:sz w:val="20"/>
          <w:szCs w:val="20"/>
          <w:lang w:val="eu-ES"/>
        </w:rPr>
        <w:t xml:space="preserve">e referenti </w:t>
      </w:r>
      <w:r w:rsidR="003F3058">
        <w:rPr>
          <w:rFonts w:ascii="Book Antiqua" w:hAnsi="Book Antiqua"/>
          <w:sz w:val="20"/>
          <w:szCs w:val="20"/>
          <w:lang w:val="eu-ES"/>
        </w:rPr>
        <w:t xml:space="preserve">dei servizi educativi e scolastici </w:t>
      </w:r>
      <w:r w:rsidR="0034080A">
        <w:rPr>
          <w:rFonts w:ascii="Book Antiqua" w:hAnsi="Book Antiqua"/>
          <w:sz w:val="20"/>
          <w:szCs w:val="20"/>
          <w:lang w:val="eu-ES"/>
        </w:rPr>
        <w:t xml:space="preserve">locali. </w:t>
      </w:r>
    </w:p>
    <w:p w14:paraId="6D5E60E2" w14:textId="77777777" w:rsidR="005C6584" w:rsidRDefault="005C6584" w:rsidP="000E6A1D">
      <w:pPr>
        <w:jc w:val="both"/>
        <w:rPr>
          <w:rFonts w:ascii="Book Antiqua" w:hAnsi="Book Antiqua"/>
          <w:b/>
          <w:sz w:val="20"/>
          <w:szCs w:val="20"/>
          <w:lang w:val="eu-ES"/>
        </w:rPr>
      </w:pPr>
    </w:p>
    <w:p w14:paraId="58B7AA39" w14:textId="77777777" w:rsidR="005D2ABB" w:rsidRDefault="005C6584" w:rsidP="000E6A1D">
      <w:pPr>
        <w:jc w:val="both"/>
        <w:rPr>
          <w:rFonts w:ascii="Book Antiqua" w:hAnsi="Book Antiqua"/>
          <w:sz w:val="20"/>
          <w:szCs w:val="20"/>
          <w:lang w:val="eu-ES"/>
        </w:rPr>
      </w:pPr>
      <w:r>
        <w:rPr>
          <w:rFonts w:ascii="Book Antiqua" w:hAnsi="Book Antiqua"/>
          <w:b/>
          <w:sz w:val="20"/>
          <w:szCs w:val="20"/>
          <w:lang w:val="eu-ES"/>
        </w:rPr>
        <w:t xml:space="preserve">03/06/2014: </w:t>
      </w:r>
      <w:r w:rsidR="002F7E97">
        <w:rPr>
          <w:rFonts w:ascii="Book Antiqua" w:hAnsi="Book Antiqua"/>
          <w:sz w:val="20"/>
          <w:szCs w:val="20"/>
          <w:lang w:val="eu-ES"/>
        </w:rPr>
        <w:t xml:space="preserve">Servizio di interpretazione consecutiva e </w:t>
      </w:r>
      <w:r w:rsidR="002F7E97" w:rsidRPr="002F7E97">
        <w:rPr>
          <w:rFonts w:ascii="Book Antiqua" w:hAnsi="Book Antiqua"/>
          <w:i/>
          <w:sz w:val="20"/>
          <w:szCs w:val="20"/>
          <w:lang w:val="eu-ES"/>
        </w:rPr>
        <w:t xml:space="preserve">chuchotage </w:t>
      </w:r>
      <w:r w:rsidR="002F7E97">
        <w:rPr>
          <w:rFonts w:ascii="Book Antiqua" w:hAnsi="Book Antiqua"/>
          <w:sz w:val="20"/>
          <w:szCs w:val="20"/>
          <w:lang w:val="eu-ES"/>
        </w:rPr>
        <w:t xml:space="preserve">da e verso il tedesco, fornito in occasione di incontri a porte chiuse tra un privato tedesco e rappresentanti del settore bancario della Repubblica di San Marino. </w:t>
      </w:r>
      <w:r w:rsidR="000E6A1D" w:rsidRPr="00DB3655">
        <w:rPr>
          <w:rFonts w:ascii="Book Antiqua" w:hAnsi="Book Antiqua"/>
          <w:b/>
          <w:sz w:val="20"/>
          <w:szCs w:val="20"/>
          <w:lang w:val="eu-ES"/>
        </w:rPr>
        <w:t xml:space="preserve"> </w:t>
      </w:r>
      <w:r w:rsidR="000E6A1D" w:rsidRPr="00DB3655">
        <w:rPr>
          <w:rFonts w:ascii="Book Antiqua" w:hAnsi="Book Antiqua"/>
          <w:sz w:val="20"/>
          <w:szCs w:val="20"/>
          <w:lang w:val="eu-ES"/>
        </w:rPr>
        <w:t xml:space="preserve"> </w:t>
      </w:r>
    </w:p>
    <w:p w14:paraId="190A2ABF" w14:textId="77777777" w:rsidR="00F6482A" w:rsidRDefault="00F6482A" w:rsidP="000E6A1D">
      <w:pPr>
        <w:jc w:val="both"/>
        <w:rPr>
          <w:rFonts w:ascii="Book Antiqua" w:hAnsi="Book Antiqua"/>
          <w:sz w:val="20"/>
          <w:szCs w:val="20"/>
          <w:lang w:val="eu-ES"/>
        </w:rPr>
      </w:pPr>
    </w:p>
    <w:p w14:paraId="3616934A" w14:textId="77777777" w:rsidR="00F6482A" w:rsidRPr="00F6482A" w:rsidRDefault="00F6482A" w:rsidP="000E6A1D">
      <w:pPr>
        <w:jc w:val="both"/>
        <w:rPr>
          <w:rFonts w:ascii="Book Antiqua" w:hAnsi="Book Antiqua"/>
          <w:b/>
          <w:sz w:val="20"/>
          <w:szCs w:val="20"/>
          <w:lang w:val="eu-ES"/>
        </w:rPr>
      </w:pPr>
      <w:r w:rsidRPr="00F6482A">
        <w:rPr>
          <w:rFonts w:ascii="Book Antiqua" w:hAnsi="Book Antiqua"/>
          <w:b/>
          <w:sz w:val="20"/>
          <w:szCs w:val="20"/>
          <w:lang w:val="eu-ES"/>
        </w:rPr>
        <w:t>31/05/2014:</w:t>
      </w:r>
      <w:r w:rsidR="0070073B">
        <w:rPr>
          <w:rFonts w:ascii="Book Antiqua" w:hAnsi="Book Antiqua"/>
          <w:b/>
          <w:sz w:val="20"/>
          <w:szCs w:val="20"/>
          <w:lang w:val="eu-ES"/>
        </w:rPr>
        <w:t xml:space="preserve"> </w:t>
      </w:r>
      <w:r w:rsidR="0070073B">
        <w:rPr>
          <w:rFonts w:ascii="Book Antiqua" w:hAnsi="Book Antiqua"/>
          <w:sz w:val="20"/>
          <w:szCs w:val="20"/>
          <w:lang w:val="eu-ES"/>
        </w:rPr>
        <w:t xml:space="preserve">Servizio di interpretazione consecutiva </w:t>
      </w:r>
      <w:r w:rsidR="004C44A4">
        <w:rPr>
          <w:rFonts w:ascii="Book Antiqua" w:hAnsi="Book Antiqua"/>
          <w:sz w:val="20"/>
          <w:szCs w:val="20"/>
          <w:lang w:val="eu-ES"/>
        </w:rPr>
        <w:t xml:space="preserve">e </w:t>
      </w:r>
      <w:r w:rsidR="004C44A4" w:rsidRPr="004C44A4">
        <w:rPr>
          <w:rFonts w:ascii="Book Antiqua" w:hAnsi="Book Antiqua"/>
          <w:i/>
          <w:sz w:val="20"/>
          <w:szCs w:val="20"/>
          <w:lang w:val="eu-ES"/>
        </w:rPr>
        <w:t>chuchotage</w:t>
      </w:r>
      <w:r w:rsidR="004C44A4">
        <w:rPr>
          <w:rFonts w:ascii="Book Antiqua" w:hAnsi="Book Antiqua"/>
          <w:sz w:val="20"/>
          <w:szCs w:val="20"/>
          <w:lang w:val="eu-ES"/>
        </w:rPr>
        <w:t xml:space="preserve"> </w:t>
      </w:r>
      <w:r w:rsidR="0070073B">
        <w:rPr>
          <w:rFonts w:ascii="Book Antiqua" w:hAnsi="Book Antiqua"/>
          <w:sz w:val="20"/>
          <w:szCs w:val="20"/>
          <w:lang w:val="eu-ES"/>
        </w:rPr>
        <w:t xml:space="preserve">da e verso il </w:t>
      </w:r>
      <w:r w:rsidR="004C44A4">
        <w:rPr>
          <w:rFonts w:ascii="Book Antiqua" w:hAnsi="Book Antiqua"/>
          <w:sz w:val="20"/>
          <w:szCs w:val="20"/>
          <w:lang w:val="eu-ES"/>
        </w:rPr>
        <w:t>francese</w:t>
      </w:r>
      <w:r w:rsidR="0070073B">
        <w:rPr>
          <w:rFonts w:ascii="Book Antiqua" w:hAnsi="Book Antiqua"/>
          <w:sz w:val="20"/>
          <w:szCs w:val="20"/>
          <w:lang w:val="eu-ES"/>
        </w:rPr>
        <w:t xml:space="preserve">, fornito in occasione della </w:t>
      </w:r>
      <w:r w:rsidR="00B00112">
        <w:rPr>
          <w:rFonts w:ascii="Book Antiqua" w:hAnsi="Book Antiqua"/>
          <w:sz w:val="20"/>
          <w:szCs w:val="20"/>
          <w:lang w:val="eu-ES"/>
        </w:rPr>
        <w:t>Cerimonia per lo Sposalizio del Mare</w:t>
      </w:r>
      <w:r w:rsidR="0070073B">
        <w:rPr>
          <w:rFonts w:ascii="Book Antiqua" w:hAnsi="Book Antiqua"/>
          <w:sz w:val="20"/>
          <w:szCs w:val="20"/>
          <w:lang w:val="eu-ES"/>
        </w:rPr>
        <w:t>, organizzata dal Comune di Cervia</w:t>
      </w:r>
      <w:r w:rsidR="002C6C50">
        <w:rPr>
          <w:rFonts w:ascii="Book Antiqua" w:hAnsi="Book Antiqua"/>
          <w:sz w:val="20"/>
          <w:szCs w:val="20"/>
          <w:lang w:val="eu-ES"/>
        </w:rPr>
        <w:t xml:space="preserve"> e tenutasi presso il Magazzino del Sale, alla presenza d</w:t>
      </w:r>
      <w:r w:rsidR="00747B95">
        <w:rPr>
          <w:rFonts w:ascii="Book Antiqua" w:hAnsi="Book Antiqua"/>
          <w:sz w:val="20"/>
          <w:szCs w:val="20"/>
          <w:lang w:val="eu-ES"/>
        </w:rPr>
        <w:t>e</w:t>
      </w:r>
      <w:r w:rsidR="002C6C50">
        <w:rPr>
          <w:rFonts w:ascii="Book Antiqua" w:hAnsi="Book Antiqua"/>
          <w:sz w:val="20"/>
          <w:szCs w:val="20"/>
          <w:lang w:val="eu-ES"/>
        </w:rPr>
        <w:t xml:space="preserve">i sindaci e </w:t>
      </w:r>
      <w:r w:rsidR="00747B95">
        <w:rPr>
          <w:rFonts w:ascii="Book Antiqua" w:hAnsi="Book Antiqua"/>
          <w:sz w:val="20"/>
          <w:szCs w:val="20"/>
          <w:lang w:val="eu-ES"/>
        </w:rPr>
        <w:t xml:space="preserve">di </w:t>
      </w:r>
      <w:r w:rsidR="002C6C50">
        <w:rPr>
          <w:rFonts w:ascii="Book Antiqua" w:hAnsi="Book Antiqua"/>
          <w:sz w:val="20"/>
          <w:szCs w:val="20"/>
          <w:lang w:val="eu-ES"/>
        </w:rPr>
        <w:t>svariate personalità politiche di Cervia e Oing (Pays Beaujolais)</w:t>
      </w:r>
      <w:r w:rsidR="0070073B">
        <w:rPr>
          <w:rFonts w:ascii="Book Antiqua" w:hAnsi="Book Antiqua"/>
          <w:sz w:val="20"/>
          <w:szCs w:val="20"/>
          <w:lang w:val="eu-ES"/>
        </w:rPr>
        <w:t>.</w:t>
      </w:r>
    </w:p>
    <w:p w14:paraId="1B1D56AD" w14:textId="77777777" w:rsidR="005D2ABB" w:rsidRDefault="005D2ABB" w:rsidP="000E6A1D">
      <w:pPr>
        <w:jc w:val="both"/>
        <w:rPr>
          <w:rFonts w:ascii="Book Antiqua" w:hAnsi="Book Antiqua"/>
          <w:sz w:val="20"/>
          <w:szCs w:val="20"/>
          <w:lang w:val="eu-ES"/>
        </w:rPr>
      </w:pPr>
    </w:p>
    <w:p w14:paraId="4F92E7B0" w14:textId="77777777" w:rsidR="00DF4C8F" w:rsidRDefault="00DF4C8F" w:rsidP="000E6A1D">
      <w:pPr>
        <w:jc w:val="both"/>
        <w:rPr>
          <w:rFonts w:ascii="Book Antiqua" w:hAnsi="Book Antiqua"/>
          <w:b/>
          <w:sz w:val="20"/>
          <w:szCs w:val="20"/>
          <w:lang w:val="eu-ES"/>
        </w:rPr>
      </w:pPr>
      <w:r>
        <w:rPr>
          <w:rFonts w:ascii="Book Antiqua" w:hAnsi="Book Antiqua"/>
          <w:b/>
          <w:sz w:val="20"/>
          <w:szCs w:val="20"/>
          <w:lang w:val="eu-ES"/>
        </w:rPr>
        <w:t xml:space="preserve">24/05/2014: </w:t>
      </w:r>
      <w:r w:rsidR="002D05EC">
        <w:rPr>
          <w:rFonts w:ascii="Book Antiqua" w:hAnsi="Book Antiqua"/>
          <w:sz w:val="20"/>
          <w:szCs w:val="20"/>
          <w:lang w:val="eu-ES"/>
        </w:rPr>
        <w:t>Servizio di interpretazione consecutiva da e verso il tedesco, fornito in occasione della 42</w:t>
      </w:r>
      <w:r w:rsidR="002D05EC" w:rsidRPr="006103EE">
        <w:rPr>
          <w:rFonts w:ascii="Book Antiqua" w:hAnsi="Book Antiqua"/>
          <w:sz w:val="20"/>
          <w:szCs w:val="20"/>
          <w:vertAlign w:val="superscript"/>
          <w:lang w:val="eu-ES"/>
        </w:rPr>
        <w:t>a</w:t>
      </w:r>
      <w:r w:rsidR="006103EE">
        <w:rPr>
          <w:rFonts w:ascii="Book Antiqua" w:hAnsi="Book Antiqua"/>
          <w:sz w:val="20"/>
          <w:szCs w:val="20"/>
          <w:lang w:val="eu-ES"/>
        </w:rPr>
        <w:t xml:space="preserve"> </w:t>
      </w:r>
      <w:r w:rsidR="006103EE" w:rsidRPr="006103EE">
        <w:rPr>
          <w:rFonts w:ascii="Book Antiqua" w:hAnsi="Book Antiqua"/>
          <w:sz w:val="20"/>
          <w:szCs w:val="20"/>
          <w:lang w:val="eu-ES"/>
        </w:rPr>
        <w:t xml:space="preserve">edizione </w:t>
      </w:r>
      <w:r w:rsidR="003D657A">
        <w:rPr>
          <w:rFonts w:ascii="Book Antiqua" w:hAnsi="Book Antiqua"/>
          <w:sz w:val="20"/>
          <w:szCs w:val="20"/>
          <w:lang w:val="eu-ES"/>
        </w:rPr>
        <w:t xml:space="preserve">della manifestazione “Cervia </w:t>
      </w:r>
      <w:r w:rsidR="006E7656">
        <w:rPr>
          <w:rFonts w:ascii="Book Antiqua" w:hAnsi="Book Antiqua"/>
          <w:sz w:val="20"/>
          <w:szCs w:val="20"/>
          <w:lang w:val="eu-ES"/>
        </w:rPr>
        <w:t xml:space="preserve">Città Giardino – </w:t>
      </w:r>
      <w:r w:rsidR="003D657A">
        <w:rPr>
          <w:rFonts w:ascii="Book Antiqua" w:hAnsi="Book Antiqua"/>
          <w:sz w:val="20"/>
          <w:szCs w:val="20"/>
          <w:lang w:val="eu-ES"/>
        </w:rPr>
        <w:t xml:space="preserve">Maggio in Fiore”, organizzata dal Comune di Cervia. </w:t>
      </w:r>
    </w:p>
    <w:p w14:paraId="51CF37A8" w14:textId="77777777" w:rsidR="006103EE" w:rsidRPr="006103EE" w:rsidRDefault="006103EE" w:rsidP="000E6A1D">
      <w:pPr>
        <w:jc w:val="both"/>
        <w:rPr>
          <w:rFonts w:ascii="Book Antiqua" w:hAnsi="Book Antiqua"/>
          <w:sz w:val="20"/>
          <w:szCs w:val="20"/>
          <w:lang w:val="eu-ES"/>
        </w:rPr>
      </w:pPr>
    </w:p>
    <w:p w14:paraId="15971761" w14:textId="77777777" w:rsidR="00872D09" w:rsidRPr="004839DE" w:rsidRDefault="00872D09" w:rsidP="000E6A1D">
      <w:pPr>
        <w:jc w:val="both"/>
        <w:rPr>
          <w:rFonts w:ascii="Book Antiqua" w:hAnsi="Book Antiqua"/>
          <w:sz w:val="20"/>
          <w:szCs w:val="20"/>
          <w:lang w:val="eu-ES"/>
        </w:rPr>
      </w:pPr>
      <w:r>
        <w:rPr>
          <w:rFonts w:ascii="Book Antiqua" w:hAnsi="Book Antiqua"/>
          <w:b/>
          <w:sz w:val="20"/>
          <w:szCs w:val="20"/>
          <w:lang w:val="eu-ES"/>
        </w:rPr>
        <w:t xml:space="preserve">15/05/2014: </w:t>
      </w:r>
      <w:r w:rsidR="004839DE" w:rsidRPr="00DB3655">
        <w:rPr>
          <w:rFonts w:ascii="Book Antiqua" w:hAnsi="Book Antiqua"/>
          <w:sz w:val="20"/>
          <w:szCs w:val="20"/>
          <w:lang w:val="eu-ES"/>
        </w:rPr>
        <w:t xml:space="preserve">Servizio di interpretazione </w:t>
      </w:r>
      <w:r w:rsidR="004839DE">
        <w:rPr>
          <w:rFonts w:ascii="Book Antiqua" w:hAnsi="Book Antiqua"/>
          <w:sz w:val="20"/>
          <w:szCs w:val="20"/>
          <w:lang w:val="eu-ES"/>
        </w:rPr>
        <w:t>simultanea</w:t>
      </w:r>
      <w:r w:rsidR="004839DE" w:rsidRPr="00DB3655">
        <w:rPr>
          <w:rFonts w:ascii="Book Antiqua" w:hAnsi="Book Antiqua"/>
          <w:sz w:val="20"/>
          <w:szCs w:val="20"/>
          <w:lang w:val="eu-ES"/>
        </w:rPr>
        <w:t xml:space="preserve"> da e verso il francese, fornito in occasione </w:t>
      </w:r>
      <w:r w:rsidR="004839DE">
        <w:rPr>
          <w:rFonts w:ascii="Book Antiqua" w:hAnsi="Book Antiqua"/>
          <w:sz w:val="20"/>
          <w:szCs w:val="20"/>
          <w:lang w:val="eu-ES"/>
        </w:rPr>
        <w:t xml:space="preserve">di una convention dedicata al 50° anniversario dell’azienda MEP di Pergola </w:t>
      </w:r>
      <w:r w:rsidR="00747B95">
        <w:rPr>
          <w:rFonts w:ascii="Book Antiqua" w:hAnsi="Book Antiqua"/>
          <w:sz w:val="20"/>
          <w:szCs w:val="20"/>
          <w:lang w:val="eu-ES"/>
        </w:rPr>
        <w:t>e tenuta</w:t>
      </w:r>
      <w:r w:rsidR="004839DE" w:rsidRPr="00DB3655">
        <w:rPr>
          <w:rFonts w:ascii="Book Antiqua" w:hAnsi="Book Antiqua"/>
          <w:sz w:val="20"/>
          <w:szCs w:val="20"/>
          <w:lang w:val="eu-ES"/>
        </w:rPr>
        <w:t xml:space="preserve">si a </w:t>
      </w:r>
      <w:r w:rsidR="004839DE">
        <w:rPr>
          <w:rFonts w:ascii="Book Antiqua" w:hAnsi="Book Antiqua"/>
          <w:sz w:val="20"/>
          <w:szCs w:val="20"/>
          <w:lang w:val="eu-ES"/>
        </w:rPr>
        <w:t>Pesaro (Baia Flaminia Resort)</w:t>
      </w:r>
      <w:r w:rsidR="004839DE" w:rsidRPr="00DB3655">
        <w:rPr>
          <w:rFonts w:ascii="Book Antiqua" w:hAnsi="Book Antiqua"/>
          <w:sz w:val="20"/>
          <w:szCs w:val="20"/>
          <w:lang w:val="eu-ES"/>
        </w:rPr>
        <w:t xml:space="preserve">.     </w:t>
      </w:r>
    </w:p>
    <w:p w14:paraId="60689491" w14:textId="77777777" w:rsidR="00872D09" w:rsidRDefault="00872D09" w:rsidP="000E6A1D">
      <w:pPr>
        <w:jc w:val="both"/>
        <w:rPr>
          <w:rFonts w:ascii="Book Antiqua" w:hAnsi="Book Antiqua"/>
          <w:b/>
          <w:sz w:val="20"/>
          <w:szCs w:val="20"/>
          <w:lang w:val="eu-ES"/>
        </w:rPr>
      </w:pPr>
    </w:p>
    <w:p w14:paraId="27185E96" w14:textId="77777777" w:rsidR="000E6A1D" w:rsidRPr="00DB3655" w:rsidRDefault="006628A7" w:rsidP="000E6A1D">
      <w:pPr>
        <w:jc w:val="both"/>
        <w:rPr>
          <w:rFonts w:ascii="Book Antiqua" w:hAnsi="Book Antiqua"/>
          <w:sz w:val="20"/>
          <w:szCs w:val="20"/>
          <w:u w:val="single"/>
          <w:lang w:val="eu-ES"/>
        </w:rPr>
      </w:pPr>
      <w:r>
        <w:rPr>
          <w:rFonts w:ascii="Book Antiqua" w:hAnsi="Book Antiqua"/>
          <w:b/>
          <w:sz w:val="20"/>
          <w:szCs w:val="20"/>
          <w:lang w:val="eu-ES"/>
        </w:rPr>
        <w:t>04-05</w:t>
      </w:r>
      <w:r w:rsidR="005D2ABB" w:rsidRPr="00FF7B29">
        <w:rPr>
          <w:rFonts w:ascii="Book Antiqua" w:hAnsi="Book Antiqua"/>
          <w:b/>
          <w:sz w:val="20"/>
          <w:szCs w:val="20"/>
          <w:lang w:val="eu-ES"/>
        </w:rPr>
        <w:t>/04/2014:</w:t>
      </w:r>
      <w:r w:rsidR="005D2ABB">
        <w:rPr>
          <w:rFonts w:ascii="Book Antiqua" w:hAnsi="Book Antiqua"/>
          <w:sz w:val="20"/>
          <w:szCs w:val="20"/>
          <w:lang w:val="eu-ES"/>
        </w:rPr>
        <w:t xml:space="preserve"> </w:t>
      </w:r>
      <w:r w:rsidR="005D2ABB" w:rsidRPr="00DB3655">
        <w:rPr>
          <w:rFonts w:ascii="Book Antiqua" w:hAnsi="Book Antiqua"/>
          <w:sz w:val="20"/>
          <w:szCs w:val="20"/>
          <w:lang w:val="eu-ES"/>
        </w:rPr>
        <w:t xml:space="preserve">Servizio di interpretazione </w:t>
      </w:r>
      <w:r>
        <w:rPr>
          <w:rFonts w:ascii="Book Antiqua" w:hAnsi="Book Antiqua"/>
          <w:sz w:val="20"/>
          <w:szCs w:val="20"/>
          <w:lang w:val="eu-ES"/>
        </w:rPr>
        <w:t>simultanea</w:t>
      </w:r>
      <w:r w:rsidR="005D2ABB" w:rsidRPr="00DB3655">
        <w:rPr>
          <w:rFonts w:ascii="Book Antiqua" w:hAnsi="Book Antiqua"/>
          <w:sz w:val="20"/>
          <w:szCs w:val="20"/>
          <w:lang w:val="eu-ES"/>
        </w:rPr>
        <w:t xml:space="preserve"> da e verso il francese, fornito in occasione del</w:t>
      </w:r>
      <w:r>
        <w:rPr>
          <w:rFonts w:ascii="Book Antiqua" w:hAnsi="Book Antiqua"/>
          <w:sz w:val="20"/>
          <w:szCs w:val="20"/>
          <w:lang w:val="eu-ES"/>
        </w:rPr>
        <w:t xml:space="preserve"> 35°</w:t>
      </w:r>
      <w:r w:rsidR="005D2ABB" w:rsidRPr="00DB3655">
        <w:rPr>
          <w:rFonts w:ascii="Book Antiqua" w:hAnsi="Book Antiqua"/>
          <w:sz w:val="20"/>
          <w:szCs w:val="20"/>
          <w:lang w:val="eu-ES"/>
        </w:rPr>
        <w:t xml:space="preserve"> convegno</w:t>
      </w:r>
      <w:r>
        <w:rPr>
          <w:rFonts w:ascii="Book Antiqua" w:hAnsi="Book Antiqua"/>
          <w:sz w:val="20"/>
          <w:szCs w:val="20"/>
          <w:lang w:val="eu-ES"/>
        </w:rPr>
        <w:t xml:space="preserve"> internazionale di pesca sportiva </w:t>
      </w:r>
      <w:r w:rsidR="00DB7C12">
        <w:rPr>
          <w:rFonts w:ascii="Book Antiqua" w:hAnsi="Book Antiqua"/>
          <w:sz w:val="20"/>
          <w:szCs w:val="20"/>
          <w:lang w:val="eu-ES"/>
        </w:rPr>
        <w:t>organizzato dalla C.I.P.S. (Confédération Internationale de la Pêche Sportive)</w:t>
      </w:r>
      <w:r w:rsidR="005D2ABB" w:rsidRPr="00DB3655">
        <w:rPr>
          <w:rFonts w:ascii="Book Antiqua" w:hAnsi="Book Antiqua"/>
          <w:sz w:val="20"/>
          <w:szCs w:val="20"/>
          <w:lang w:val="eu-ES"/>
        </w:rPr>
        <w:t xml:space="preserve"> e tenutosi </w:t>
      </w:r>
      <w:r w:rsidR="00DB7C12" w:rsidRPr="00DB3655">
        <w:rPr>
          <w:rFonts w:ascii="Book Antiqua" w:hAnsi="Book Antiqua"/>
          <w:sz w:val="20"/>
          <w:szCs w:val="20"/>
          <w:lang w:val="eu-ES"/>
        </w:rPr>
        <w:t>a San Marino (Centro congressi Kursaal)</w:t>
      </w:r>
      <w:r w:rsidR="005D2ABB" w:rsidRPr="00DB3655">
        <w:rPr>
          <w:rFonts w:ascii="Book Antiqua" w:hAnsi="Book Antiqua"/>
          <w:sz w:val="20"/>
          <w:szCs w:val="20"/>
          <w:lang w:val="eu-ES"/>
        </w:rPr>
        <w:t xml:space="preserve">.    </w:t>
      </w:r>
      <w:r w:rsidR="000E6A1D" w:rsidRPr="00DB3655">
        <w:rPr>
          <w:rFonts w:ascii="Book Antiqua" w:hAnsi="Book Antiqua"/>
          <w:sz w:val="20"/>
          <w:szCs w:val="20"/>
          <w:lang w:val="eu-ES"/>
        </w:rPr>
        <w:t xml:space="preserve"> </w:t>
      </w:r>
    </w:p>
    <w:p w14:paraId="6CF16726" w14:textId="77777777" w:rsidR="000E6A1D" w:rsidRPr="00DB3655" w:rsidRDefault="000E6A1D" w:rsidP="007459E5">
      <w:pPr>
        <w:jc w:val="both"/>
        <w:rPr>
          <w:rFonts w:ascii="Book Antiqua" w:hAnsi="Book Antiqua"/>
          <w:sz w:val="20"/>
          <w:szCs w:val="20"/>
          <w:u w:val="single"/>
          <w:lang w:val="eu-ES"/>
        </w:rPr>
      </w:pPr>
    </w:p>
    <w:p w14:paraId="040F01AA" w14:textId="77777777" w:rsidR="006B1F16" w:rsidRPr="00DB3655" w:rsidRDefault="006B1F16" w:rsidP="006B1F16">
      <w:pPr>
        <w:jc w:val="both"/>
        <w:rPr>
          <w:rFonts w:ascii="Book Antiqua" w:hAnsi="Book Antiqua"/>
          <w:sz w:val="20"/>
          <w:szCs w:val="20"/>
          <w:u w:val="single"/>
          <w:lang w:val="eu-ES"/>
        </w:rPr>
      </w:pPr>
      <w:r w:rsidRPr="00DB3655">
        <w:rPr>
          <w:rFonts w:ascii="Book Antiqua" w:hAnsi="Book Antiqua"/>
          <w:b/>
          <w:sz w:val="20"/>
          <w:szCs w:val="20"/>
          <w:lang w:val="eu-ES"/>
        </w:rPr>
        <w:t>26/09/2013</w:t>
      </w:r>
      <w:r w:rsidR="00F03171" w:rsidRPr="00DB3655">
        <w:rPr>
          <w:rFonts w:ascii="Book Antiqua" w:hAnsi="Book Antiqua"/>
          <w:b/>
          <w:sz w:val="20"/>
          <w:szCs w:val="20"/>
          <w:lang w:val="eu-ES"/>
        </w:rPr>
        <w:t>:</w:t>
      </w:r>
      <w:r w:rsidR="000E596A"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in occasione del convegno dedicato alla costruzione di un corridoio logistico-commerciale Francia-Italia-Turchia, organizzato dal CAAB (Centro Agro Alimentare Bologna) in collaborazione con la Regione Emilia-Romagna e tenutosi presso il Centro Residenziale Universitario di Bertinoro (FC).    </w:t>
      </w:r>
    </w:p>
    <w:p w14:paraId="4EBF76C0" w14:textId="77777777" w:rsidR="00383554" w:rsidRPr="00DB3655" w:rsidRDefault="00383554" w:rsidP="001174C3">
      <w:pPr>
        <w:rPr>
          <w:rFonts w:ascii="Book Antiqua" w:hAnsi="Book Antiqua"/>
          <w:sz w:val="20"/>
          <w:szCs w:val="20"/>
          <w:u w:val="single"/>
          <w:lang w:val="eu-ES"/>
        </w:rPr>
      </w:pPr>
    </w:p>
    <w:p w14:paraId="223B9318" w14:textId="77777777" w:rsidR="0037018D" w:rsidRPr="00DB3655" w:rsidRDefault="0037018D" w:rsidP="0037018D">
      <w:pPr>
        <w:jc w:val="both"/>
        <w:rPr>
          <w:rFonts w:ascii="Book Antiqua" w:hAnsi="Book Antiqua"/>
          <w:sz w:val="20"/>
          <w:szCs w:val="20"/>
          <w:lang w:val="eu-ES"/>
        </w:rPr>
      </w:pPr>
      <w:r w:rsidRPr="00DB3655">
        <w:rPr>
          <w:rFonts w:ascii="Book Antiqua" w:hAnsi="Book Antiqua"/>
          <w:b/>
          <w:sz w:val="20"/>
          <w:szCs w:val="20"/>
          <w:lang w:val="eu-ES"/>
        </w:rPr>
        <w:t>23-24/09/2013</w:t>
      </w:r>
      <w:r w:rsidR="00F03171" w:rsidRPr="00DB3655">
        <w:rPr>
          <w:rFonts w:ascii="Book Antiqua" w:hAnsi="Book Antiqua"/>
          <w:b/>
          <w:sz w:val="20"/>
          <w:szCs w:val="20"/>
          <w:lang w:val="eu-ES"/>
        </w:rPr>
        <w:t>:</w:t>
      </w:r>
      <w:r w:rsidR="008F1E97"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consecutiva e di trattativa da e verso il tedesco, fornito in occasione di una serie di incontri B2B, organizzati nelle città di Ancona e Civitanova Marche dall’Agenzia ICE (Agenzia per la Promozione all’Estero e l’Internazionalizzazione delle Imprese Italiane) per professionisti del settore calzaturiero e dell’abbigliamento italiani, tedeschi e cinesi.  </w:t>
      </w:r>
    </w:p>
    <w:p w14:paraId="6286D669" w14:textId="77777777" w:rsidR="007904ED" w:rsidRPr="00DB3655" w:rsidRDefault="007904ED" w:rsidP="0037018D">
      <w:pPr>
        <w:jc w:val="both"/>
        <w:rPr>
          <w:rFonts w:ascii="Book Antiqua" w:hAnsi="Book Antiqua"/>
          <w:sz w:val="20"/>
          <w:szCs w:val="20"/>
          <w:lang w:val="eu-ES"/>
        </w:rPr>
      </w:pPr>
    </w:p>
    <w:p w14:paraId="69DC5A0D" w14:textId="77777777" w:rsidR="007904ED" w:rsidRPr="00DB3655" w:rsidRDefault="007904ED" w:rsidP="007904ED">
      <w:pPr>
        <w:jc w:val="both"/>
        <w:rPr>
          <w:rFonts w:ascii="Book Antiqua" w:hAnsi="Book Antiqua"/>
          <w:sz w:val="20"/>
          <w:szCs w:val="20"/>
          <w:u w:val="single"/>
          <w:lang w:val="eu-ES"/>
        </w:rPr>
      </w:pPr>
      <w:r w:rsidRPr="00DB3655">
        <w:rPr>
          <w:rFonts w:ascii="Book Antiqua" w:hAnsi="Book Antiqua"/>
          <w:b/>
          <w:sz w:val="20"/>
          <w:szCs w:val="20"/>
          <w:lang w:val="eu-ES"/>
        </w:rPr>
        <w:t>20/09/2013:</w:t>
      </w:r>
      <w:r w:rsidRPr="00DB3655">
        <w:rPr>
          <w:rFonts w:ascii="Book Antiqua" w:hAnsi="Book Antiqua"/>
          <w:sz w:val="20"/>
          <w:szCs w:val="20"/>
          <w:lang w:val="eu-ES"/>
        </w:rPr>
        <w:t xml:space="preserve"> Servizio di interpretazione simultanea da e verso il francese, fornito in occasione dell’edizione 2013 di Macfrut, nell’ambito di un convegno dedicato ai professionisti dell’ortofrutta tenutosi a Cesena. </w:t>
      </w:r>
    </w:p>
    <w:p w14:paraId="457791BE" w14:textId="77777777" w:rsidR="007904ED" w:rsidRPr="00DB3655" w:rsidRDefault="007904ED" w:rsidP="0037018D">
      <w:pPr>
        <w:jc w:val="both"/>
        <w:rPr>
          <w:rFonts w:ascii="Book Antiqua" w:hAnsi="Book Antiqua"/>
          <w:sz w:val="20"/>
          <w:szCs w:val="20"/>
          <w:u w:val="single"/>
          <w:lang w:val="eu-ES"/>
        </w:rPr>
      </w:pPr>
    </w:p>
    <w:p w14:paraId="171F0AE1" w14:textId="77777777" w:rsidR="00212921" w:rsidRPr="00DB3655" w:rsidRDefault="00212921" w:rsidP="00212921">
      <w:pPr>
        <w:jc w:val="both"/>
        <w:rPr>
          <w:rFonts w:ascii="Book Antiqua" w:hAnsi="Book Antiqua"/>
          <w:sz w:val="20"/>
          <w:szCs w:val="20"/>
          <w:lang w:val="eu-ES"/>
        </w:rPr>
      </w:pPr>
      <w:r w:rsidRPr="00DB3655">
        <w:rPr>
          <w:rFonts w:ascii="Book Antiqua" w:hAnsi="Book Antiqua"/>
          <w:b/>
          <w:sz w:val="20"/>
          <w:szCs w:val="20"/>
          <w:lang w:val="eu-ES"/>
        </w:rPr>
        <w:t>16-17/05/2013:</w:t>
      </w:r>
      <w:r w:rsidRPr="00DB3655">
        <w:rPr>
          <w:rFonts w:ascii="Book Antiqua" w:hAnsi="Book Antiqua"/>
          <w:sz w:val="20"/>
          <w:szCs w:val="20"/>
          <w:lang w:val="eu-ES"/>
        </w:rPr>
        <w:t xml:space="preserve"> Servizio di interpretazione simultanea da e verso le lingue tedesco e francese (anche in modalità incrociata), fornito in occasione di un convegno tenutosi a Ravenna alla presenza delle </w:t>
      </w:r>
      <w:r w:rsidRPr="00DB3655">
        <w:rPr>
          <w:rFonts w:ascii="Book Antiqua" w:hAnsi="Book Antiqua"/>
          <w:sz w:val="20"/>
          <w:szCs w:val="20"/>
          <w:lang w:val="eu-ES"/>
        </w:rPr>
        <w:lastRenderedPageBreak/>
        <w:t xml:space="preserve">rappresentanze sindacali delle varie sedi europee (Italia, Germania, Francia, Polonia) della Orion Engineered Carbons. Servizio di interpretazione simultanea con </w:t>
      </w:r>
      <w:r w:rsidRPr="00DB3655">
        <w:rPr>
          <w:rFonts w:ascii="Book Antiqua" w:hAnsi="Book Antiqua"/>
          <w:i/>
          <w:sz w:val="20"/>
          <w:szCs w:val="20"/>
          <w:lang w:val="eu-ES"/>
        </w:rPr>
        <w:t xml:space="preserve">bidule </w:t>
      </w:r>
      <w:r w:rsidRPr="00DB3655">
        <w:rPr>
          <w:rFonts w:ascii="Book Antiqua" w:hAnsi="Book Antiqua"/>
          <w:sz w:val="20"/>
          <w:szCs w:val="20"/>
          <w:lang w:val="eu-ES"/>
        </w:rPr>
        <w:t xml:space="preserve">anche durante una visita aziendale e un’escursione guidata per la città di Ravenna. </w:t>
      </w:r>
    </w:p>
    <w:p w14:paraId="1CF11FF3" w14:textId="77777777" w:rsidR="00767544" w:rsidRPr="00DB3655" w:rsidRDefault="00767544" w:rsidP="00212921">
      <w:pPr>
        <w:jc w:val="both"/>
        <w:rPr>
          <w:rFonts w:ascii="Book Antiqua" w:hAnsi="Book Antiqua"/>
          <w:sz w:val="20"/>
          <w:szCs w:val="20"/>
          <w:lang w:val="eu-ES"/>
        </w:rPr>
      </w:pPr>
    </w:p>
    <w:p w14:paraId="69636852" w14:textId="77777777" w:rsidR="00767544" w:rsidRPr="00DB3655" w:rsidRDefault="00767544" w:rsidP="00767544">
      <w:pPr>
        <w:jc w:val="both"/>
        <w:rPr>
          <w:rFonts w:ascii="Book Antiqua" w:hAnsi="Book Antiqua"/>
          <w:sz w:val="20"/>
          <w:szCs w:val="20"/>
          <w:u w:val="single"/>
          <w:lang w:val="eu-ES"/>
        </w:rPr>
      </w:pPr>
      <w:r w:rsidRPr="00DB3655">
        <w:rPr>
          <w:rFonts w:ascii="Book Antiqua" w:hAnsi="Book Antiqua"/>
          <w:b/>
          <w:sz w:val="20"/>
          <w:szCs w:val="20"/>
          <w:lang w:val="eu-ES"/>
        </w:rPr>
        <w:t>13/05/2013:</w:t>
      </w:r>
      <w:r w:rsidRPr="00DB3655">
        <w:rPr>
          <w:rFonts w:ascii="Book Antiqua" w:hAnsi="Book Antiqua"/>
          <w:sz w:val="20"/>
          <w:szCs w:val="20"/>
          <w:lang w:val="eu-ES"/>
        </w:rPr>
        <w:t xml:space="preserve"> Servizio di interpretazione consecutiva, di trattativa e </w:t>
      </w:r>
      <w:r w:rsidRPr="00DB3655">
        <w:rPr>
          <w:rFonts w:ascii="Book Antiqua" w:hAnsi="Book Antiqua"/>
          <w:i/>
          <w:sz w:val="20"/>
          <w:szCs w:val="20"/>
          <w:lang w:val="eu-ES"/>
        </w:rPr>
        <w:t xml:space="preserve">chuchotage </w:t>
      </w:r>
      <w:r w:rsidRPr="00DB3655">
        <w:rPr>
          <w:rFonts w:ascii="Book Antiqua" w:hAnsi="Book Antiqua"/>
          <w:sz w:val="20"/>
          <w:szCs w:val="20"/>
          <w:lang w:val="eu-ES"/>
        </w:rPr>
        <w:t xml:space="preserve">da e verso il francese, fornito in occasione di un incontro tenutosi presso CICAI (Consorzio Idraulici Provincia di Rimini) alla presenza di una delegazione senegalese, nell’ambito di una serie di progetti di edilizia residenziale pubblica e infrastrutture da realizzarsi in territorio africano.  </w:t>
      </w:r>
    </w:p>
    <w:p w14:paraId="25A5F0BA" w14:textId="77777777" w:rsidR="00767544" w:rsidRPr="00DB3655" w:rsidRDefault="00767544" w:rsidP="00212921">
      <w:pPr>
        <w:jc w:val="both"/>
        <w:rPr>
          <w:rFonts w:ascii="Book Antiqua" w:hAnsi="Book Antiqua"/>
          <w:sz w:val="20"/>
          <w:szCs w:val="20"/>
          <w:u w:val="single"/>
          <w:lang w:val="eu-ES"/>
        </w:rPr>
      </w:pPr>
    </w:p>
    <w:p w14:paraId="6A10C85D" w14:textId="77777777" w:rsidR="00877353" w:rsidRPr="00DB3655" w:rsidRDefault="00877353" w:rsidP="00877353">
      <w:pPr>
        <w:jc w:val="both"/>
        <w:rPr>
          <w:rFonts w:ascii="Book Antiqua" w:hAnsi="Book Antiqua"/>
          <w:sz w:val="20"/>
          <w:szCs w:val="20"/>
          <w:lang w:val="eu-ES"/>
        </w:rPr>
      </w:pPr>
      <w:r w:rsidRPr="00DB3655">
        <w:rPr>
          <w:rFonts w:ascii="Book Antiqua" w:hAnsi="Book Antiqua"/>
          <w:b/>
          <w:sz w:val="20"/>
          <w:szCs w:val="20"/>
          <w:lang w:val="eu-ES"/>
        </w:rPr>
        <w:t xml:space="preserve">15/04/2013 – 21/04/2013: </w:t>
      </w:r>
      <w:r w:rsidRPr="00DB3655">
        <w:rPr>
          <w:rFonts w:ascii="Book Antiqua" w:hAnsi="Book Antiqua"/>
          <w:sz w:val="20"/>
          <w:szCs w:val="20"/>
          <w:lang w:val="eu-ES"/>
        </w:rPr>
        <w:t xml:space="preserve">Servizio di interpretazione di trattativa da e verso le lingue tedesco, francese e inglese, fornito in occasione della fiera BAUMA, leader a livello mondiale nel settore dell’edilizia e delle costruzioni, tenutasi a Monaco di Baviera (Germania). </w:t>
      </w:r>
    </w:p>
    <w:p w14:paraId="20E38BDA" w14:textId="77777777" w:rsidR="00B2703B" w:rsidRPr="00DB3655" w:rsidRDefault="00B2703B" w:rsidP="00877353">
      <w:pPr>
        <w:jc w:val="both"/>
        <w:rPr>
          <w:rFonts w:ascii="Book Antiqua" w:hAnsi="Book Antiqua"/>
          <w:sz w:val="20"/>
          <w:szCs w:val="20"/>
          <w:lang w:val="eu-ES"/>
        </w:rPr>
      </w:pPr>
    </w:p>
    <w:p w14:paraId="5478EB88" w14:textId="77777777" w:rsidR="00B2703B" w:rsidRPr="00DB3655" w:rsidRDefault="00B2703B" w:rsidP="00B2703B">
      <w:pPr>
        <w:jc w:val="both"/>
        <w:rPr>
          <w:rFonts w:ascii="Book Antiqua" w:hAnsi="Book Antiqua"/>
          <w:b/>
          <w:sz w:val="20"/>
          <w:szCs w:val="20"/>
          <w:lang w:val="eu-ES"/>
        </w:rPr>
      </w:pPr>
      <w:r w:rsidRPr="00DB3655">
        <w:rPr>
          <w:rFonts w:ascii="Book Antiqua" w:hAnsi="Book Antiqua"/>
          <w:b/>
          <w:sz w:val="20"/>
          <w:szCs w:val="20"/>
          <w:lang w:val="eu-ES"/>
        </w:rPr>
        <w:t xml:space="preserve">12/04/2013 – 13/04/2013: </w:t>
      </w:r>
      <w:r w:rsidRPr="00DB3655">
        <w:rPr>
          <w:rFonts w:ascii="Book Antiqua" w:hAnsi="Book Antiqua"/>
          <w:sz w:val="20"/>
          <w:szCs w:val="20"/>
          <w:lang w:val="eu-ES"/>
        </w:rPr>
        <w:t xml:space="preserve">Servizio di interpretazione di trattativa da e verso l’inglese, fornito in occasione di alcuni incontri enogastronomici tenutisi a Jesi (AN) e Porto Recanati (MC). </w:t>
      </w:r>
    </w:p>
    <w:p w14:paraId="3DF0A93B" w14:textId="77777777" w:rsidR="00B2703B" w:rsidRPr="00DB3655" w:rsidRDefault="00B2703B" w:rsidP="00877353">
      <w:pPr>
        <w:jc w:val="both"/>
        <w:rPr>
          <w:rFonts w:ascii="Book Antiqua" w:hAnsi="Book Antiqua"/>
          <w:sz w:val="20"/>
          <w:szCs w:val="20"/>
          <w:u w:val="single"/>
          <w:lang w:val="eu-ES"/>
        </w:rPr>
      </w:pPr>
    </w:p>
    <w:p w14:paraId="54991AB1" w14:textId="77777777" w:rsidR="00383554" w:rsidRPr="00DB3655" w:rsidRDefault="00B069F8" w:rsidP="00B069F8">
      <w:pPr>
        <w:jc w:val="both"/>
        <w:rPr>
          <w:rFonts w:ascii="Book Antiqua" w:hAnsi="Book Antiqua"/>
          <w:sz w:val="20"/>
          <w:szCs w:val="20"/>
          <w:lang w:val="eu-ES"/>
        </w:rPr>
      </w:pPr>
      <w:r w:rsidRPr="00DB3655">
        <w:rPr>
          <w:rFonts w:ascii="Book Antiqua" w:hAnsi="Book Antiqua"/>
          <w:b/>
          <w:sz w:val="20"/>
          <w:szCs w:val="20"/>
          <w:lang w:val="eu-ES"/>
        </w:rPr>
        <w:t>21/03/2013:</w:t>
      </w:r>
      <w:r w:rsidRPr="00DB3655">
        <w:rPr>
          <w:rFonts w:ascii="Book Antiqua" w:hAnsi="Book Antiqua"/>
          <w:sz w:val="20"/>
          <w:szCs w:val="20"/>
          <w:lang w:val="eu-ES"/>
        </w:rPr>
        <w:t xml:space="preserve"> Servizio di interpretazione simultanea e consecutiva da e verso l’inglese, fornito in occasione del congresso nazionale sul triage al pronto soccorso “Condividere … verso il futuro”, tenutosi presso il Palazzo del Turismo di Riccione.</w:t>
      </w:r>
    </w:p>
    <w:p w14:paraId="10A1E579" w14:textId="77777777" w:rsidR="00712B43" w:rsidRPr="00DB3655" w:rsidRDefault="00712B43" w:rsidP="00B069F8">
      <w:pPr>
        <w:jc w:val="both"/>
        <w:rPr>
          <w:rFonts w:ascii="Book Antiqua" w:hAnsi="Book Antiqua"/>
          <w:sz w:val="20"/>
          <w:szCs w:val="20"/>
          <w:lang w:val="eu-ES"/>
        </w:rPr>
      </w:pPr>
    </w:p>
    <w:p w14:paraId="2DED1F63" w14:textId="77777777" w:rsidR="00712B43" w:rsidRPr="00DB3655" w:rsidRDefault="00712B43" w:rsidP="00BF120B">
      <w:pPr>
        <w:jc w:val="both"/>
        <w:rPr>
          <w:rFonts w:ascii="Book Antiqua" w:hAnsi="Book Antiqua"/>
          <w:sz w:val="20"/>
          <w:szCs w:val="20"/>
          <w:u w:val="single"/>
          <w:lang w:val="eu-ES"/>
        </w:rPr>
      </w:pPr>
      <w:r w:rsidRPr="00DB3655">
        <w:rPr>
          <w:rFonts w:ascii="Book Antiqua" w:hAnsi="Book Antiqua"/>
          <w:b/>
          <w:sz w:val="20"/>
          <w:szCs w:val="20"/>
          <w:lang w:val="eu-ES"/>
        </w:rPr>
        <w:t>05/02/2013:</w:t>
      </w:r>
      <w:r w:rsidRPr="00DB3655">
        <w:rPr>
          <w:rFonts w:ascii="Book Antiqua" w:hAnsi="Book Antiqua"/>
          <w:sz w:val="20"/>
          <w:szCs w:val="20"/>
          <w:lang w:val="eu-ES"/>
        </w:rPr>
        <w:t xml:space="preserve"> Servizio di interpretazione simultanea da e verso l’inglese, fornito in occasione del convegno sull’educazione allo sviluppo dal titolo “COMUNIC_EAD La Comunicación para el Desarrollo”, organizzato dalla Regione Marche in collaborazione con l’EC DEAR Support Team della Commissione Europea e tenutosi presso la Sala Antonelliana del Trono di Palazzo del Duca di Senigallia. </w:t>
      </w:r>
      <w:r w:rsidRPr="00DB3655">
        <w:rPr>
          <w:rFonts w:ascii="Book Antiqua" w:hAnsi="Book Antiqua"/>
          <w:sz w:val="20"/>
          <w:szCs w:val="20"/>
          <w:lang w:val="eu-ES"/>
        </w:rPr>
        <w:tab/>
      </w:r>
    </w:p>
    <w:p w14:paraId="7CD9D6ED" w14:textId="77777777" w:rsidR="00712B43" w:rsidRPr="00DB3655" w:rsidRDefault="00712B43" w:rsidP="00B069F8">
      <w:pPr>
        <w:jc w:val="both"/>
        <w:rPr>
          <w:rFonts w:ascii="Book Antiqua" w:hAnsi="Book Antiqua"/>
          <w:sz w:val="20"/>
          <w:szCs w:val="20"/>
          <w:lang w:val="eu-ES"/>
        </w:rPr>
      </w:pPr>
    </w:p>
    <w:p w14:paraId="4C174A9E" w14:textId="77777777" w:rsidR="007C57D4" w:rsidRPr="00DB3655" w:rsidRDefault="007C57D4" w:rsidP="007C57D4">
      <w:pPr>
        <w:jc w:val="both"/>
        <w:rPr>
          <w:rFonts w:ascii="Book Antiqua" w:hAnsi="Book Antiqua"/>
          <w:sz w:val="20"/>
          <w:szCs w:val="20"/>
          <w:u w:val="single"/>
          <w:lang w:val="eu-ES"/>
        </w:rPr>
      </w:pPr>
      <w:r w:rsidRPr="00DB3655">
        <w:rPr>
          <w:rFonts w:ascii="Book Antiqua" w:hAnsi="Book Antiqua"/>
          <w:b/>
          <w:sz w:val="20"/>
          <w:szCs w:val="20"/>
          <w:lang w:val="eu-ES"/>
        </w:rPr>
        <w:t xml:space="preserve">29/01/2013 – 31/01/2013: </w:t>
      </w:r>
      <w:r w:rsidRPr="00DB3655">
        <w:rPr>
          <w:rFonts w:ascii="Book Antiqua" w:hAnsi="Book Antiqua"/>
          <w:sz w:val="20"/>
          <w:szCs w:val="20"/>
          <w:lang w:val="eu-ES"/>
        </w:rPr>
        <w:t xml:space="preserve">Servizio di interpretazione consecutiva da e verso l’inglese, fornito in occasione degli incontri inerenti al progetto “AGES 2.0” (accesso dei social media alla terza età), tenutisi presso la Cooperativa Labirinto di Pesaro (PU). </w:t>
      </w:r>
    </w:p>
    <w:p w14:paraId="34966771" w14:textId="77777777" w:rsidR="007C57D4" w:rsidRPr="00DB3655" w:rsidRDefault="007C57D4" w:rsidP="00B069F8">
      <w:pPr>
        <w:jc w:val="both"/>
        <w:rPr>
          <w:rFonts w:ascii="Book Antiqua" w:hAnsi="Book Antiqua"/>
          <w:sz w:val="20"/>
          <w:szCs w:val="20"/>
          <w:lang w:val="eu-ES"/>
        </w:rPr>
      </w:pPr>
    </w:p>
    <w:p w14:paraId="090B1DF1" w14:textId="77777777" w:rsidR="0061214D" w:rsidRPr="00DB3655" w:rsidRDefault="0061214D" w:rsidP="0061214D">
      <w:pPr>
        <w:jc w:val="both"/>
        <w:rPr>
          <w:rFonts w:ascii="Book Antiqua" w:hAnsi="Book Antiqua"/>
          <w:sz w:val="20"/>
          <w:szCs w:val="20"/>
          <w:u w:val="single"/>
          <w:lang w:val="eu-ES"/>
        </w:rPr>
      </w:pPr>
      <w:r w:rsidRPr="00DB3655">
        <w:rPr>
          <w:rFonts w:ascii="Book Antiqua" w:hAnsi="Book Antiqua"/>
          <w:b/>
          <w:sz w:val="20"/>
          <w:szCs w:val="20"/>
          <w:lang w:val="eu-ES"/>
        </w:rPr>
        <w:t xml:space="preserve">08/11/2012 – 09/11/2012: </w:t>
      </w:r>
      <w:r w:rsidRPr="00DB3655">
        <w:rPr>
          <w:rFonts w:ascii="Book Antiqua" w:hAnsi="Book Antiqua"/>
          <w:sz w:val="20"/>
          <w:szCs w:val="20"/>
          <w:lang w:val="eu-ES"/>
        </w:rPr>
        <w:t xml:space="preserve">Servizio di interpretazione di trattativa da e verso il tedesco, fornito nell’ambito dell’iniziativa “Le eccellenze enogastronomiche presentate al mercato tedesco”, tenutasi a Ravenna (RA). </w:t>
      </w:r>
    </w:p>
    <w:p w14:paraId="0A884965" w14:textId="77777777" w:rsidR="0061214D" w:rsidRPr="00DB3655" w:rsidRDefault="0061214D" w:rsidP="00B069F8">
      <w:pPr>
        <w:jc w:val="both"/>
        <w:rPr>
          <w:rFonts w:ascii="Book Antiqua" w:hAnsi="Book Antiqua"/>
          <w:sz w:val="20"/>
          <w:szCs w:val="20"/>
          <w:lang w:val="eu-ES"/>
        </w:rPr>
      </w:pPr>
    </w:p>
    <w:p w14:paraId="29746CED" w14:textId="77777777" w:rsidR="00F803E2" w:rsidRPr="00DB3655" w:rsidRDefault="00F803E2" w:rsidP="00F803E2">
      <w:pPr>
        <w:jc w:val="both"/>
        <w:rPr>
          <w:rFonts w:ascii="Book Antiqua" w:hAnsi="Book Antiqua"/>
          <w:sz w:val="20"/>
          <w:szCs w:val="20"/>
          <w:u w:val="single"/>
          <w:lang w:val="eu-ES"/>
        </w:rPr>
      </w:pPr>
      <w:r w:rsidRPr="00DB3655">
        <w:rPr>
          <w:rFonts w:ascii="Book Antiqua" w:hAnsi="Book Antiqua"/>
          <w:b/>
          <w:sz w:val="20"/>
          <w:szCs w:val="20"/>
          <w:lang w:val="eu-ES"/>
        </w:rPr>
        <w:t xml:space="preserve">27/09/2012: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in occasione del convegno dedicato alla costruzione di un asse logistico Perpignan-Bologna, organizzato dal CAAB (Centro Agro Alimentare Bologna) in collaborazione con la Regione Emilia-Romagna e tenutosi presso la Chiesa di San Silvestro di Bertinoro (FC).    </w:t>
      </w:r>
    </w:p>
    <w:p w14:paraId="728393A4" w14:textId="77777777" w:rsidR="00712B43" w:rsidRPr="00DB3655" w:rsidRDefault="00712B43" w:rsidP="00B069F8">
      <w:pPr>
        <w:jc w:val="both"/>
        <w:rPr>
          <w:rFonts w:ascii="Book Antiqua" w:hAnsi="Book Antiqua"/>
          <w:sz w:val="20"/>
          <w:szCs w:val="20"/>
          <w:u w:val="single"/>
          <w:lang w:val="eu-ES"/>
        </w:rPr>
      </w:pPr>
    </w:p>
    <w:p w14:paraId="3CC3E8B9" w14:textId="77777777" w:rsidR="00D37B2A" w:rsidRPr="00DB3655" w:rsidRDefault="00D37B2A" w:rsidP="00D37B2A">
      <w:pPr>
        <w:jc w:val="both"/>
        <w:rPr>
          <w:rFonts w:ascii="Book Antiqua" w:hAnsi="Book Antiqua"/>
          <w:sz w:val="20"/>
          <w:szCs w:val="20"/>
          <w:lang w:val="eu-ES"/>
        </w:rPr>
      </w:pPr>
      <w:r w:rsidRPr="00DB3655">
        <w:rPr>
          <w:rFonts w:ascii="Book Antiqua" w:hAnsi="Book Antiqua"/>
          <w:b/>
          <w:sz w:val="20"/>
          <w:szCs w:val="20"/>
          <w:lang w:val="eu-ES"/>
        </w:rPr>
        <w:t>18/09/2012</w:t>
      </w:r>
      <w:r w:rsidR="00F866DC" w:rsidRPr="00DB3655">
        <w:rPr>
          <w:rFonts w:ascii="Book Antiqua" w:hAnsi="Book Antiqua"/>
          <w:b/>
          <w:sz w:val="20"/>
          <w:szCs w:val="20"/>
          <w:lang w:val="eu-ES"/>
        </w:rPr>
        <w:t>:</w:t>
      </w:r>
      <w:r w:rsidR="00F866DC"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simultanea da e verso l’inglese, fornito in occasione del convegno “Strategic Project ClusterPoliSEE – Smarter Cluster Policies for South East Europe”, organizzato dalla Regione Marche in collaborazione con “South East Europe – Transnational Cooperation Programme” e tenutosi presso la Sala Li Madou del Palazzo Li Madou di Ancona.    </w:t>
      </w:r>
    </w:p>
    <w:p w14:paraId="42C3DBA5" w14:textId="77777777" w:rsidR="007A1AC4" w:rsidRPr="00DB3655" w:rsidRDefault="007A1AC4" w:rsidP="00D37B2A">
      <w:pPr>
        <w:jc w:val="both"/>
        <w:rPr>
          <w:rFonts w:ascii="Book Antiqua" w:hAnsi="Book Antiqua"/>
          <w:sz w:val="20"/>
          <w:szCs w:val="20"/>
          <w:u w:val="single"/>
          <w:lang w:val="eu-ES"/>
        </w:rPr>
      </w:pPr>
    </w:p>
    <w:p w14:paraId="6ECE2BFE" w14:textId="77777777" w:rsidR="005C3A9B" w:rsidRPr="00DB3655" w:rsidRDefault="005C3A9B" w:rsidP="005C3A9B">
      <w:pPr>
        <w:jc w:val="both"/>
        <w:rPr>
          <w:rFonts w:ascii="Book Antiqua" w:hAnsi="Book Antiqua"/>
          <w:sz w:val="20"/>
          <w:szCs w:val="20"/>
          <w:u w:val="single"/>
          <w:lang w:val="eu-ES"/>
        </w:rPr>
      </w:pPr>
      <w:r w:rsidRPr="00DB3655">
        <w:rPr>
          <w:rFonts w:ascii="Book Antiqua" w:hAnsi="Book Antiqua"/>
          <w:b/>
          <w:sz w:val="20"/>
          <w:szCs w:val="20"/>
          <w:lang w:val="eu-ES"/>
        </w:rPr>
        <w:t>06/09/2012 – 07/09/2012:</w:t>
      </w:r>
      <w:r w:rsidRPr="00DB3655">
        <w:rPr>
          <w:rFonts w:ascii="Book Antiqua" w:hAnsi="Book Antiqua"/>
          <w:sz w:val="20"/>
          <w:szCs w:val="20"/>
          <w:lang w:val="eu-ES"/>
        </w:rPr>
        <w:t xml:space="preserve"> Servizio di interpretazione simultanea da e verso l’inglese, fornito in occasione del convegno sull’educazione allo sviluppo dal titolo “EC DEAR Capacity Building &amp; Capitalisation Workshop”, organizzato dalla Regione Marche in collaborazione con l’EC DEAR Support Team della Commissione Europea e tenutosi presso la Sala Antonelliana della Biblioteca Comunale di Senigallia. </w:t>
      </w:r>
      <w:r w:rsidRPr="00DB3655">
        <w:rPr>
          <w:rFonts w:ascii="Book Antiqua" w:hAnsi="Book Antiqua"/>
          <w:sz w:val="20"/>
          <w:szCs w:val="20"/>
          <w:lang w:val="eu-ES"/>
        </w:rPr>
        <w:tab/>
      </w:r>
    </w:p>
    <w:p w14:paraId="767AB46B" w14:textId="77777777" w:rsidR="005C3A9B" w:rsidRPr="00DB3655" w:rsidRDefault="005C3A9B" w:rsidP="00B069F8">
      <w:pPr>
        <w:jc w:val="both"/>
        <w:rPr>
          <w:rFonts w:ascii="Book Antiqua" w:hAnsi="Book Antiqua"/>
          <w:sz w:val="20"/>
          <w:szCs w:val="20"/>
          <w:u w:val="single"/>
          <w:lang w:val="eu-ES"/>
        </w:rPr>
      </w:pPr>
    </w:p>
    <w:p w14:paraId="5C686488" w14:textId="77777777" w:rsidR="004C4755" w:rsidRPr="00DB3655" w:rsidRDefault="004C4755" w:rsidP="004C4755">
      <w:pPr>
        <w:jc w:val="both"/>
        <w:rPr>
          <w:rFonts w:ascii="Book Antiqua" w:hAnsi="Book Antiqua"/>
          <w:sz w:val="20"/>
          <w:szCs w:val="20"/>
          <w:u w:val="single"/>
          <w:lang w:val="eu-ES"/>
        </w:rPr>
      </w:pPr>
      <w:r w:rsidRPr="00DB3655">
        <w:rPr>
          <w:rFonts w:ascii="Book Antiqua" w:hAnsi="Book Antiqua"/>
          <w:b/>
          <w:sz w:val="20"/>
          <w:szCs w:val="20"/>
          <w:lang w:val="eu-ES"/>
        </w:rPr>
        <w:t xml:space="preserve">03/09/2012: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tedesco, fornito in occasione dell’incontro con Martin Schulz, presidente in carica del Parlamento Europeo, dal titolo “Le parole della città ideale. Idee e politiche per il rilancio dell’Europa”, nell’ambito della Festa provinciale del Partito Democratico a Urbino, alla presenza di David Sassoli, capogruppo del Pd al Parlamento Europeo, Giancarlo Ferrero, Prorettore dell’Università di Urbino, e Chiara Geloni, direttrice di YouDem TV (Palazzo del Collegio Raffaello di Urbino).  </w:t>
      </w:r>
    </w:p>
    <w:p w14:paraId="2BE59265" w14:textId="77777777" w:rsidR="004C4755" w:rsidRPr="00DB3655" w:rsidRDefault="004C4755" w:rsidP="004C4755">
      <w:pPr>
        <w:jc w:val="both"/>
        <w:rPr>
          <w:rFonts w:ascii="Book Antiqua" w:hAnsi="Book Antiqua"/>
          <w:sz w:val="20"/>
          <w:szCs w:val="20"/>
          <w:lang w:val="eu-ES"/>
        </w:rPr>
      </w:pPr>
    </w:p>
    <w:p w14:paraId="212DF021" w14:textId="77777777" w:rsidR="005F3DE2" w:rsidRPr="00DB3655" w:rsidRDefault="005F3DE2" w:rsidP="005F3DE2">
      <w:pPr>
        <w:jc w:val="both"/>
        <w:rPr>
          <w:rFonts w:ascii="Book Antiqua" w:hAnsi="Book Antiqua"/>
          <w:sz w:val="20"/>
          <w:szCs w:val="20"/>
          <w:lang w:val="eu-ES"/>
        </w:rPr>
      </w:pPr>
      <w:r w:rsidRPr="00DB3655">
        <w:rPr>
          <w:rFonts w:ascii="Book Antiqua" w:hAnsi="Book Antiqua"/>
          <w:b/>
          <w:sz w:val="20"/>
          <w:szCs w:val="20"/>
          <w:lang w:val="eu-ES"/>
        </w:rPr>
        <w:t>15/06/2012:</w:t>
      </w:r>
      <w:r w:rsidRPr="00DB3655">
        <w:rPr>
          <w:rFonts w:ascii="Book Antiqua" w:hAnsi="Book Antiqua"/>
          <w:sz w:val="20"/>
          <w:szCs w:val="20"/>
          <w:lang w:val="eu-ES"/>
        </w:rPr>
        <w:t xml:space="preserve"> Servizio di interpretazione consecutiva da e verso il francese, fornito in occasione del meeting di ortodonzia organizzato da ORTEC (Associazione Tecnici Ortodontisti Italiani) e tenutosi presso la Sala Congressi dell’hotel Sporting di Rimini.</w:t>
      </w:r>
    </w:p>
    <w:p w14:paraId="7A61E7BE" w14:textId="77777777" w:rsidR="001F39A9" w:rsidRPr="00DB3655" w:rsidRDefault="001F39A9" w:rsidP="005F3DE2">
      <w:pPr>
        <w:jc w:val="both"/>
        <w:rPr>
          <w:rFonts w:ascii="Book Antiqua" w:hAnsi="Book Antiqua"/>
          <w:sz w:val="20"/>
          <w:szCs w:val="20"/>
          <w:lang w:val="eu-ES"/>
        </w:rPr>
      </w:pPr>
    </w:p>
    <w:p w14:paraId="19046859" w14:textId="77777777" w:rsidR="008471C2" w:rsidRPr="00DB3655" w:rsidRDefault="008471C2" w:rsidP="008471C2">
      <w:pPr>
        <w:jc w:val="both"/>
        <w:rPr>
          <w:rFonts w:ascii="Book Antiqua" w:hAnsi="Book Antiqua"/>
          <w:sz w:val="20"/>
          <w:szCs w:val="20"/>
          <w:lang w:val="eu-ES"/>
        </w:rPr>
      </w:pPr>
      <w:r w:rsidRPr="00DB3655">
        <w:rPr>
          <w:rFonts w:ascii="Book Antiqua" w:hAnsi="Book Antiqua"/>
          <w:b/>
          <w:sz w:val="20"/>
          <w:szCs w:val="20"/>
          <w:lang w:val="eu-ES"/>
        </w:rPr>
        <w:lastRenderedPageBreak/>
        <w:t xml:space="preserve">20/03/2012 – 21/03/2012: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l’inglese, fornito in occasione degli incontri organizzati da COSPE, nell’ambito di progetti di cooperazione con lo Swaziland sulla gestione delle risorse idriche (a seguito del Forum Alternativo Mondiale sull’Acqua di Marsiglia), nelle città di Macerata (20/03/2012, Comune di Macerata) e Pesaro (21/03/2012, Provincia di Pesaro e Urbino).</w:t>
      </w:r>
    </w:p>
    <w:p w14:paraId="5923EFC7" w14:textId="77777777" w:rsidR="008471C2" w:rsidRPr="00DB3655" w:rsidRDefault="008471C2" w:rsidP="008471C2">
      <w:pPr>
        <w:jc w:val="both"/>
        <w:rPr>
          <w:rFonts w:ascii="Book Antiqua" w:hAnsi="Book Antiqua"/>
          <w:sz w:val="20"/>
          <w:szCs w:val="20"/>
          <w:u w:val="single"/>
          <w:lang w:val="eu-ES"/>
        </w:rPr>
      </w:pPr>
    </w:p>
    <w:p w14:paraId="52B29024" w14:textId="77777777" w:rsidR="001F39A9" w:rsidRPr="00DB3655" w:rsidRDefault="001F39A9" w:rsidP="001F39A9">
      <w:pPr>
        <w:jc w:val="both"/>
        <w:rPr>
          <w:rFonts w:ascii="Book Antiqua" w:hAnsi="Book Antiqua"/>
          <w:sz w:val="20"/>
          <w:szCs w:val="20"/>
          <w:lang w:val="eu-ES"/>
        </w:rPr>
      </w:pPr>
      <w:r w:rsidRPr="00DB3655">
        <w:rPr>
          <w:rFonts w:ascii="Book Antiqua" w:hAnsi="Book Antiqua"/>
          <w:b/>
          <w:sz w:val="20"/>
          <w:szCs w:val="20"/>
          <w:lang w:val="eu-ES"/>
        </w:rPr>
        <w:t xml:space="preserve">12/10/2011 – 14/10/2011: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in occasione degli incontri organizzati da COSPE, nell’ambito della campagna Earth4all, nelle città di Bologna (12/10/2011, auditorium DMS), Pesaro (14/10/2011, Istituto Tecnico Agrario “A. Cecchi”) e Ancona (14/10/2011, Casa delle Culture), alla presenza della sociologa, scrittrice ed ex-Ministro della Cultura del Mali Aminata Traoré. L’ospite è inoltre intervenuta per portare i propri saluti in occasione degli Stati Generali delle Pari Opportunità, svoltisi a Fano (14/10/2011, Sala Pala J, Marina dei Cesari). </w:t>
      </w:r>
    </w:p>
    <w:p w14:paraId="27508FAB" w14:textId="77777777" w:rsidR="001F70CE" w:rsidRPr="00DB3655" w:rsidRDefault="001F70CE" w:rsidP="001F39A9">
      <w:pPr>
        <w:jc w:val="both"/>
        <w:rPr>
          <w:rFonts w:ascii="Book Antiqua" w:hAnsi="Book Antiqua"/>
          <w:sz w:val="20"/>
          <w:szCs w:val="20"/>
          <w:lang w:val="eu-ES"/>
        </w:rPr>
      </w:pPr>
    </w:p>
    <w:p w14:paraId="58A45DC0" w14:textId="77777777" w:rsidR="001F70CE" w:rsidRPr="00DB3655" w:rsidRDefault="001F70CE" w:rsidP="001F70CE">
      <w:pPr>
        <w:jc w:val="both"/>
        <w:rPr>
          <w:rFonts w:ascii="Book Antiqua" w:hAnsi="Book Antiqua"/>
          <w:sz w:val="20"/>
          <w:szCs w:val="20"/>
          <w:lang w:val="eu-ES"/>
        </w:rPr>
      </w:pPr>
      <w:r w:rsidRPr="00DB3655">
        <w:rPr>
          <w:rFonts w:ascii="Book Antiqua" w:hAnsi="Book Antiqua"/>
          <w:b/>
          <w:sz w:val="20"/>
          <w:szCs w:val="20"/>
          <w:lang w:val="eu-ES"/>
        </w:rPr>
        <w:t xml:space="preserve">01/09/2011: </w:t>
      </w:r>
      <w:r w:rsidRPr="00DB3655">
        <w:rPr>
          <w:rFonts w:ascii="Book Antiqua" w:hAnsi="Book Antiqua"/>
          <w:sz w:val="20"/>
          <w:szCs w:val="20"/>
          <w:lang w:val="eu-ES"/>
        </w:rPr>
        <w:t xml:space="preserve">Servizio di interpretazione simultanea da e verso il tedesco, fornito in occasione della convention organizzata da Banca Mediolanum per i collaboratori di Bankhaus August Lenz &amp; Co. AG (Monaco) e tenutasi presso il Centro Congressi dell’hotel Caesius Thermæ di Bardolino. All’incontro hanno preso la parola, tra gli altri, Loris Verzaro, Jochen Werne, Corrado Ferro, Gianna Buraschi, Silvio Cracco ed Ennio Doris, nonché numerosi </w:t>
      </w:r>
      <w:r w:rsidRPr="00DB3655">
        <w:rPr>
          <w:rFonts w:ascii="Book Antiqua" w:hAnsi="Book Antiqua"/>
          <w:i/>
          <w:sz w:val="20"/>
          <w:szCs w:val="20"/>
          <w:lang w:val="eu-ES"/>
        </w:rPr>
        <w:t>family banker</w:t>
      </w:r>
      <w:r w:rsidRPr="00DB3655">
        <w:rPr>
          <w:rFonts w:ascii="Book Antiqua" w:hAnsi="Book Antiqua"/>
          <w:sz w:val="20"/>
          <w:szCs w:val="20"/>
          <w:lang w:val="eu-ES"/>
        </w:rPr>
        <w:t xml:space="preserve"> italiani e tedeschi. </w:t>
      </w:r>
    </w:p>
    <w:p w14:paraId="34AD654B" w14:textId="77777777" w:rsidR="00373ED9" w:rsidRPr="00DB3655" w:rsidRDefault="00373ED9" w:rsidP="001F70CE">
      <w:pPr>
        <w:jc w:val="both"/>
        <w:rPr>
          <w:rFonts w:ascii="Book Antiqua" w:hAnsi="Book Antiqua"/>
          <w:sz w:val="20"/>
          <w:szCs w:val="20"/>
          <w:lang w:val="eu-ES"/>
        </w:rPr>
      </w:pPr>
    </w:p>
    <w:p w14:paraId="7B13C037" w14:textId="77777777" w:rsidR="00373ED9" w:rsidRPr="00DB3655" w:rsidRDefault="00373ED9" w:rsidP="00373ED9">
      <w:pPr>
        <w:jc w:val="both"/>
        <w:rPr>
          <w:rFonts w:ascii="Book Antiqua" w:hAnsi="Book Antiqua"/>
          <w:sz w:val="20"/>
          <w:szCs w:val="20"/>
          <w:u w:val="single"/>
          <w:lang w:val="eu-ES"/>
        </w:rPr>
      </w:pPr>
      <w:r w:rsidRPr="00DB3655">
        <w:rPr>
          <w:rFonts w:ascii="Book Antiqua" w:hAnsi="Book Antiqua"/>
          <w:b/>
          <w:sz w:val="20"/>
          <w:szCs w:val="20"/>
          <w:lang w:val="eu-ES"/>
        </w:rPr>
        <w:t>28/08/2011:</w:t>
      </w:r>
      <w:r w:rsidRPr="00DB3655">
        <w:rPr>
          <w:rFonts w:ascii="Book Antiqua" w:hAnsi="Book Antiqua"/>
          <w:sz w:val="20"/>
          <w:szCs w:val="20"/>
          <w:lang w:val="eu-ES"/>
        </w:rPr>
        <w:t xml:space="preserve"> Servizio di interpretazione simultanea in </w:t>
      </w:r>
      <w:r w:rsidRPr="00DB3655">
        <w:rPr>
          <w:rFonts w:ascii="Book Antiqua" w:hAnsi="Book Antiqua"/>
          <w:i/>
          <w:sz w:val="20"/>
          <w:szCs w:val="20"/>
          <w:lang w:val="eu-ES"/>
        </w:rPr>
        <w:t>oversound</w:t>
      </w:r>
      <w:r w:rsidRPr="00DB3655">
        <w:rPr>
          <w:rFonts w:ascii="Book Antiqua" w:hAnsi="Book Antiqua"/>
          <w:sz w:val="20"/>
          <w:szCs w:val="20"/>
          <w:lang w:val="eu-ES"/>
        </w:rPr>
        <w:t xml:space="preserve">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in occasione dell’incontro con il cyber-attivista libico Hassan Al Djhami, moderato da Toni Capuozzo e alla presenza di Giuseppe di Piazza ed Ettore Scola, dal titolo “La vita: istruzioni per l’uso”, tenutosi nell’ambito dell’edizione 2011 della Festa Democratica Nazionale di Pesaro (Piazza del Popolo, Sala dibattiti).  </w:t>
      </w:r>
    </w:p>
    <w:p w14:paraId="3FC1F33E" w14:textId="77777777" w:rsidR="00373ED9" w:rsidRPr="00DB3655" w:rsidRDefault="00373ED9" w:rsidP="001F70CE">
      <w:pPr>
        <w:jc w:val="both"/>
        <w:rPr>
          <w:rFonts w:ascii="Book Antiqua" w:hAnsi="Book Antiqua"/>
          <w:sz w:val="20"/>
          <w:szCs w:val="20"/>
          <w:u w:val="single"/>
          <w:lang w:val="eu-ES"/>
        </w:rPr>
      </w:pPr>
    </w:p>
    <w:p w14:paraId="0E9D75B5" w14:textId="77777777" w:rsidR="00A57EFA" w:rsidRPr="00DB3655" w:rsidRDefault="00A57EFA" w:rsidP="00A57EFA">
      <w:pPr>
        <w:jc w:val="both"/>
        <w:rPr>
          <w:rFonts w:ascii="Book Antiqua" w:hAnsi="Book Antiqua"/>
          <w:sz w:val="20"/>
          <w:szCs w:val="20"/>
          <w:u w:val="single"/>
          <w:lang w:val="eu-ES"/>
        </w:rPr>
      </w:pPr>
      <w:r w:rsidRPr="00DB3655">
        <w:rPr>
          <w:rFonts w:ascii="Book Antiqua" w:hAnsi="Book Antiqua"/>
          <w:b/>
          <w:sz w:val="20"/>
          <w:szCs w:val="20"/>
          <w:lang w:val="eu-ES"/>
        </w:rPr>
        <w:t>20/08/2011:</w:t>
      </w:r>
      <w:r w:rsidRPr="00DB3655">
        <w:rPr>
          <w:rFonts w:ascii="Book Antiqua" w:hAnsi="Book Antiqua"/>
          <w:sz w:val="20"/>
          <w:szCs w:val="20"/>
          <w:lang w:val="eu-ES"/>
        </w:rPr>
        <w:t xml:space="preserve"> 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in occasione della cerimonia di conferimento del premio Adriatico Mediterraneo allo scrittore marocchino Tahar Ben Jelloun (Segretariato Adriatico Ionico) e dell’incontro con lo scrittore, moderato da Eric Salerno, dal titolo “La rivoluzione dei Gelsomini. Cronaca dalla sponda sud” (Mole Vanvitelliana), tenutisi nell’ambito dell’edizione 2011 del Festival Adriatico Mediterraneo di Ancona. </w:t>
      </w:r>
    </w:p>
    <w:p w14:paraId="49B94E9C" w14:textId="77777777" w:rsidR="001F70CE" w:rsidRPr="00DB3655" w:rsidRDefault="001F70CE" w:rsidP="001F39A9">
      <w:pPr>
        <w:jc w:val="both"/>
        <w:rPr>
          <w:rFonts w:ascii="Book Antiqua" w:hAnsi="Book Antiqua"/>
          <w:sz w:val="20"/>
          <w:szCs w:val="20"/>
          <w:u w:val="single"/>
          <w:lang w:val="eu-ES"/>
        </w:rPr>
      </w:pPr>
    </w:p>
    <w:p w14:paraId="650996CE" w14:textId="77777777" w:rsidR="00AC4152" w:rsidRPr="00DB3655" w:rsidRDefault="00AC4152" w:rsidP="00AC4152">
      <w:pPr>
        <w:jc w:val="both"/>
        <w:rPr>
          <w:rFonts w:ascii="Book Antiqua" w:hAnsi="Book Antiqua"/>
          <w:sz w:val="20"/>
          <w:szCs w:val="20"/>
          <w:lang w:val="eu-ES"/>
        </w:rPr>
      </w:pPr>
      <w:r w:rsidRPr="00DB3655">
        <w:rPr>
          <w:rFonts w:ascii="Book Antiqua" w:hAnsi="Book Antiqua"/>
          <w:b/>
          <w:sz w:val="20"/>
          <w:szCs w:val="20"/>
          <w:lang w:val="eu-ES"/>
        </w:rPr>
        <w:t>09/06/2011 – 10/06/2011</w:t>
      </w:r>
      <w:r w:rsidR="007A7272" w:rsidRPr="00DB3655">
        <w:rPr>
          <w:rFonts w:ascii="Book Antiqua" w:hAnsi="Book Antiqua"/>
          <w:b/>
          <w:sz w:val="20"/>
          <w:szCs w:val="20"/>
          <w:lang w:val="eu-ES"/>
        </w:rPr>
        <w:t>:</w:t>
      </w:r>
      <w:r w:rsidR="007A7272"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in occasione del convegno “Adriatico e Mediterraneo: mari del dialogo e della rivolta”, tenutosi ad Ancona (Aula del Mare, Mole Vanvitelliana, Museo Archeologico e Palazzo Camerata). </w:t>
      </w:r>
    </w:p>
    <w:p w14:paraId="3BEB3866" w14:textId="77777777" w:rsidR="004E01CE" w:rsidRPr="00DB3655" w:rsidRDefault="004E01CE" w:rsidP="00AC4152">
      <w:pPr>
        <w:jc w:val="both"/>
        <w:rPr>
          <w:rFonts w:ascii="Book Antiqua" w:hAnsi="Book Antiqua"/>
          <w:sz w:val="20"/>
          <w:szCs w:val="20"/>
          <w:lang w:val="eu-ES"/>
        </w:rPr>
      </w:pPr>
    </w:p>
    <w:p w14:paraId="49DF798B" w14:textId="77777777" w:rsidR="004E01CE" w:rsidRDefault="004E01CE" w:rsidP="004E01CE">
      <w:pPr>
        <w:jc w:val="both"/>
        <w:rPr>
          <w:rFonts w:ascii="Book Antiqua" w:hAnsi="Book Antiqua"/>
          <w:sz w:val="20"/>
          <w:szCs w:val="20"/>
          <w:lang w:val="eu-ES"/>
        </w:rPr>
      </w:pPr>
      <w:r w:rsidRPr="00DB3655">
        <w:rPr>
          <w:rFonts w:ascii="Book Antiqua" w:hAnsi="Book Antiqua"/>
          <w:b/>
          <w:sz w:val="20"/>
          <w:szCs w:val="20"/>
          <w:lang w:val="eu-ES"/>
        </w:rPr>
        <w:t>31/01/2011</w:t>
      </w:r>
      <w:r w:rsidR="009F1038" w:rsidRPr="00DB3655">
        <w:rPr>
          <w:rFonts w:ascii="Book Antiqua" w:hAnsi="Book Antiqua"/>
          <w:b/>
          <w:sz w:val="20"/>
          <w:szCs w:val="20"/>
          <w:lang w:val="eu-ES"/>
        </w:rPr>
        <w:t xml:space="preserve">: </w:t>
      </w:r>
      <w:r w:rsidRPr="00DB3655">
        <w:rPr>
          <w:rFonts w:ascii="Book Antiqua" w:hAnsi="Book Antiqua"/>
          <w:sz w:val="20"/>
          <w:szCs w:val="20"/>
          <w:lang w:val="eu-ES"/>
        </w:rPr>
        <w:t>Servizio di interpretazione simultanea da e verso il tedesco, fornito in occasione della tavola rotonda “Buone prassi contro le discriminazioni nel mondo del lavoro: sguardi tra Italia ed Europa”, organizzata da LABdi (Laboratorio su forme della discriminazione, istituzioni e azioni positive). L’iniziativa si è svolta presso la Scuola Superiore di Lingue Moderne per Interpreti e Traduttori (SSLiMIT) di Forlì – Università di Bologna.</w:t>
      </w:r>
    </w:p>
    <w:p w14:paraId="1D46B732" w14:textId="77777777" w:rsidR="00E0774B" w:rsidRPr="00DB3655" w:rsidRDefault="00E0774B" w:rsidP="004E01CE">
      <w:pPr>
        <w:jc w:val="both"/>
        <w:rPr>
          <w:rFonts w:ascii="Book Antiqua" w:hAnsi="Book Antiqua"/>
          <w:sz w:val="20"/>
          <w:szCs w:val="20"/>
          <w:u w:val="single"/>
          <w:lang w:val="eu-ES"/>
        </w:rPr>
      </w:pPr>
    </w:p>
    <w:p w14:paraId="3CEEA9A5" w14:textId="77777777" w:rsidR="004B50BE" w:rsidRPr="00DB3655" w:rsidRDefault="004B50BE" w:rsidP="004B50BE">
      <w:pPr>
        <w:jc w:val="both"/>
        <w:rPr>
          <w:rFonts w:ascii="Book Antiqua" w:hAnsi="Book Antiqua"/>
          <w:sz w:val="20"/>
          <w:szCs w:val="20"/>
          <w:lang w:val="eu-ES"/>
        </w:rPr>
      </w:pPr>
      <w:r w:rsidRPr="00DB3655">
        <w:rPr>
          <w:rFonts w:ascii="Book Antiqua" w:hAnsi="Book Antiqua"/>
          <w:b/>
          <w:sz w:val="20"/>
          <w:szCs w:val="20"/>
          <w:lang w:val="eu-ES"/>
        </w:rPr>
        <w:t>28/01/2011</w:t>
      </w:r>
      <w:r w:rsidR="00656226" w:rsidRPr="00DB3655">
        <w:rPr>
          <w:rFonts w:ascii="Book Antiqua" w:hAnsi="Book Antiqua"/>
          <w:b/>
          <w:sz w:val="20"/>
          <w:szCs w:val="20"/>
          <w:lang w:val="eu-ES"/>
        </w:rPr>
        <w:t>:</w:t>
      </w:r>
      <w:r w:rsidR="00656226"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nell’ambito dell’incontro pubblico “Dalla memoria della </w:t>
      </w:r>
      <w:r w:rsidRPr="00DB3655">
        <w:rPr>
          <w:rFonts w:ascii="Book Antiqua" w:hAnsi="Book Antiqua"/>
          <w:i/>
          <w:sz w:val="20"/>
          <w:szCs w:val="20"/>
          <w:lang w:val="eu-ES"/>
        </w:rPr>
        <w:t>shoah</w:t>
      </w:r>
      <w:r w:rsidRPr="00DB3655">
        <w:rPr>
          <w:rFonts w:ascii="Book Antiqua" w:hAnsi="Book Antiqua"/>
          <w:sz w:val="20"/>
          <w:szCs w:val="20"/>
          <w:lang w:val="eu-ES"/>
        </w:rPr>
        <w:t xml:space="preserve"> all’Europa di oggi”, a cui ha preso parte lo storico francese Georges Bensoussan (Parigi), in occasione della XI Giornata della Memoria. L’incontro si è svolto presso il Salone Comunale di Forlì.</w:t>
      </w:r>
    </w:p>
    <w:p w14:paraId="2AEEE66D" w14:textId="77777777" w:rsidR="001D1A40" w:rsidRPr="00DB3655" w:rsidRDefault="001D1A40" w:rsidP="004B50BE">
      <w:pPr>
        <w:jc w:val="both"/>
        <w:rPr>
          <w:rFonts w:ascii="Book Antiqua" w:hAnsi="Book Antiqua"/>
          <w:sz w:val="20"/>
          <w:szCs w:val="20"/>
          <w:lang w:val="eu-ES"/>
        </w:rPr>
      </w:pPr>
    </w:p>
    <w:p w14:paraId="2A0AA204" w14:textId="77777777" w:rsidR="009A03A1" w:rsidRPr="00DB3655" w:rsidRDefault="009A03A1" w:rsidP="009A03A1">
      <w:pPr>
        <w:jc w:val="both"/>
        <w:rPr>
          <w:rFonts w:ascii="Book Antiqua" w:hAnsi="Book Antiqua"/>
          <w:sz w:val="20"/>
          <w:szCs w:val="20"/>
          <w:u w:val="single"/>
          <w:lang w:val="eu-ES"/>
        </w:rPr>
      </w:pPr>
      <w:r w:rsidRPr="00DB3655">
        <w:rPr>
          <w:rFonts w:ascii="Book Antiqua" w:hAnsi="Book Antiqua"/>
          <w:b/>
          <w:sz w:val="20"/>
          <w:szCs w:val="20"/>
          <w:lang w:val="eu-ES"/>
        </w:rPr>
        <w:t>30/07/2009 – 20/08/2009; 01/08/2010 – 23/08/2010:</w:t>
      </w:r>
      <w:r w:rsidRPr="00DB3655">
        <w:rPr>
          <w:rFonts w:ascii="Book Antiqua" w:hAnsi="Book Antiqua"/>
          <w:sz w:val="20"/>
          <w:szCs w:val="20"/>
          <w:lang w:val="eu-ES"/>
        </w:rPr>
        <w:t xml:space="preserve"> Impiegato della biglietteria e responsabile dell’accoglienza della clientela straniera presso il “Rossini Opera Festival” di Pesaro. Servizio di interpretazione di trattativa da e verso le lingue tedesco, francese e inglese. </w:t>
      </w:r>
      <w:r w:rsidRPr="00DB3655">
        <w:rPr>
          <w:rFonts w:ascii="Book Antiqua" w:hAnsi="Book Antiqua"/>
          <w:b/>
          <w:sz w:val="20"/>
          <w:szCs w:val="20"/>
          <w:lang w:val="eu-ES"/>
        </w:rPr>
        <w:t xml:space="preserve">  </w:t>
      </w:r>
    </w:p>
    <w:p w14:paraId="74F632B1" w14:textId="77777777" w:rsidR="00B771C0" w:rsidRPr="00DB3655" w:rsidRDefault="00B771C0" w:rsidP="004B50BE">
      <w:pPr>
        <w:jc w:val="both"/>
        <w:rPr>
          <w:rFonts w:ascii="Book Antiqua" w:hAnsi="Book Antiqua"/>
          <w:sz w:val="20"/>
          <w:szCs w:val="20"/>
          <w:lang w:val="eu-ES"/>
        </w:rPr>
      </w:pPr>
    </w:p>
    <w:p w14:paraId="240395D5" w14:textId="77777777" w:rsidR="00B771C0" w:rsidRPr="00DB3655" w:rsidRDefault="00B771C0" w:rsidP="00CA341E">
      <w:pPr>
        <w:jc w:val="both"/>
        <w:rPr>
          <w:rFonts w:ascii="Book Antiqua" w:hAnsi="Book Antiqua"/>
          <w:sz w:val="20"/>
          <w:szCs w:val="20"/>
          <w:u w:val="single"/>
          <w:lang w:val="eu-ES"/>
        </w:rPr>
      </w:pPr>
      <w:r w:rsidRPr="00DB3655">
        <w:rPr>
          <w:rFonts w:ascii="Book Antiqua" w:hAnsi="Book Antiqua"/>
          <w:b/>
          <w:sz w:val="20"/>
          <w:szCs w:val="20"/>
          <w:lang w:val="eu-ES"/>
        </w:rPr>
        <w:t>23/07/2010</w:t>
      </w:r>
      <w:r w:rsidR="00CA341E" w:rsidRPr="00DB3655">
        <w:rPr>
          <w:rFonts w:ascii="Book Antiqua" w:hAnsi="Book Antiqua"/>
          <w:b/>
          <w:sz w:val="20"/>
          <w:szCs w:val="20"/>
          <w:lang w:val="eu-ES"/>
        </w:rPr>
        <w:t>:</w:t>
      </w:r>
      <w:r w:rsidR="00CA341E"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consecutiva e </w:t>
      </w:r>
      <w:r w:rsidRPr="00DB3655">
        <w:rPr>
          <w:rFonts w:ascii="Book Antiqua" w:hAnsi="Book Antiqua"/>
          <w:i/>
          <w:sz w:val="20"/>
          <w:szCs w:val="20"/>
          <w:lang w:val="eu-ES"/>
        </w:rPr>
        <w:t>chuchotage</w:t>
      </w:r>
      <w:r w:rsidRPr="00DB3655">
        <w:rPr>
          <w:rFonts w:ascii="Book Antiqua" w:hAnsi="Book Antiqua"/>
          <w:sz w:val="20"/>
          <w:szCs w:val="20"/>
          <w:lang w:val="eu-ES"/>
        </w:rPr>
        <w:t xml:space="preserve"> da e verso il francese, fornito in occasione del 2° workshop preparatorio al congresso mondiale del BITS (Bureau International du Tourisme Social) “Il turismo sociale rivolto ai senior”, tenutosi a San Marino (Centro congressi Kursaal). </w:t>
      </w:r>
    </w:p>
    <w:p w14:paraId="3897C4A7" w14:textId="77777777" w:rsidR="00B771C0" w:rsidRPr="00DB3655" w:rsidRDefault="00B771C0" w:rsidP="004B50BE">
      <w:pPr>
        <w:jc w:val="both"/>
        <w:rPr>
          <w:rFonts w:ascii="Book Antiqua" w:hAnsi="Book Antiqua"/>
          <w:sz w:val="20"/>
          <w:szCs w:val="20"/>
          <w:u w:val="single"/>
          <w:lang w:val="eu-ES"/>
        </w:rPr>
      </w:pPr>
    </w:p>
    <w:p w14:paraId="315FFDF4" w14:textId="77777777" w:rsidR="00705CC0" w:rsidRPr="00DB3655" w:rsidRDefault="00705CC0" w:rsidP="00AA191F">
      <w:pPr>
        <w:jc w:val="both"/>
        <w:rPr>
          <w:rFonts w:ascii="Book Antiqua" w:hAnsi="Book Antiqua"/>
          <w:sz w:val="20"/>
          <w:szCs w:val="20"/>
          <w:u w:val="single"/>
          <w:lang w:val="eu-ES"/>
        </w:rPr>
      </w:pPr>
      <w:r w:rsidRPr="00DB3655">
        <w:rPr>
          <w:rFonts w:ascii="Book Antiqua" w:hAnsi="Book Antiqua"/>
          <w:b/>
          <w:sz w:val="20"/>
          <w:szCs w:val="20"/>
          <w:lang w:val="eu-ES"/>
        </w:rPr>
        <w:t>13/05/2010</w:t>
      </w:r>
      <w:r w:rsidR="00AA191F" w:rsidRPr="00DB3655">
        <w:rPr>
          <w:rFonts w:ascii="Book Antiqua" w:hAnsi="Book Antiqua"/>
          <w:b/>
          <w:sz w:val="20"/>
          <w:szCs w:val="20"/>
          <w:lang w:val="eu-ES"/>
        </w:rPr>
        <w:t>:</w:t>
      </w:r>
      <w:r w:rsidR="00AA191F"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simultanea da e verso il tedesco, fornito in occasione del IV convegno internazionale “MultiMeDialecTranslation – MMDT4 2010” sulla traduzione multimediale e i dialetti, tenutosi presso la Scuola Superiore di Lingue Moderne per Interpreti e Traduttori (SSLiMIT) di Forlì – Università di Bologna. </w:t>
      </w:r>
    </w:p>
    <w:p w14:paraId="4A9E57D3" w14:textId="77777777" w:rsidR="00705CC0" w:rsidRPr="00DB3655" w:rsidRDefault="00705CC0" w:rsidP="004B50BE">
      <w:pPr>
        <w:jc w:val="both"/>
        <w:rPr>
          <w:rFonts w:ascii="Book Antiqua" w:hAnsi="Book Antiqua"/>
          <w:sz w:val="20"/>
          <w:szCs w:val="20"/>
          <w:u w:val="single"/>
          <w:lang w:val="eu-ES"/>
        </w:rPr>
      </w:pPr>
    </w:p>
    <w:p w14:paraId="379C1FDB" w14:textId="77777777" w:rsidR="005C1B74" w:rsidRPr="00DB3655" w:rsidRDefault="005C1B74" w:rsidP="00B70A9B">
      <w:pPr>
        <w:jc w:val="both"/>
        <w:rPr>
          <w:rFonts w:ascii="Book Antiqua" w:hAnsi="Book Antiqua"/>
          <w:sz w:val="20"/>
          <w:szCs w:val="20"/>
          <w:lang w:val="eu-ES"/>
        </w:rPr>
      </w:pPr>
      <w:r w:rsidRPr="00DB3655">
        <w:rPr>
          <w:rFonts w:ascii="Book Antiqua" w:hAnsi="Book Antiqua"/>
          <w:b/>
          <w:sz w:val="20"/>
          <w:szCs w:val="20"/>
          <w:lang w:val="eu-ES"/>
        </w:rPr>
        <w:t>27/01/2010</w:t>
      </w:r>
      <w:r w:rsidR="00B70A9B" w:rsidRPr="00DB3655">
        <w:rPr>
          <w:rFonts w:ascii="Book Antiqua" w:hAnsi="Book Antiqua"/>
          <w:b/>
          <w:sz w:val="20"/>
          <w:szCs w:val="20"/>
          <w:lang w:val="eu-ES"/>
        </w:rPr>
        <w:t>:</w:t>
      </w:r>
      <w:r w:rsidR="00B70A9B" w:rsidRPr="00DB3655">
        <w:rPr>
          <w:rFonts w:ascii="Book Antiqua" w:hAnsi="Book Antiqua"/>
          <w:sz w:val="20"/>
          <w:szCs w:val="20"/>
          <w:lang w:val="eu-ES"/>
        </w:rPr>
        <w:t xml:space="preserve"> </w:t>
      </w:r>
      <w:r w:rsidRPr="00DB3655">
        <w:rPr>
          <w:rFonts w:ascii="Book Antiqua" w:hAnsi="Book Antiqua"/>
          <w:sz w:val="20"/>
          <w:szCs w:val="20"/>
          <w:lang w:val="eu-ES"/>
        </w:rPr>
        <w:t xml:space="preserve">Servizio di interpretazione simultanea da e verso il francese (tirocinio curricolare), fornito nell’ambito dell’iniziativa “L’influenza del nazismo su un giovane, figlio di “famiglia mista”, nato nel 1941 </w:t>
      </w:r>
      <w:r w:rsidRPr="00DB3655">
        <w:rPr>
          <w:rFonts w:ascii="Book Antiqua" w:hAnsi="Book Antiqua"/>
          <w:sz w:val="20"/>
          <w:szCs w:val="20"/>
          <w:lang w:val="eu-ES"/>
        </w:rPr>
        <w:lastRenderedPageBreak/>
        <w:t>in Germania, laddove non bisognava nascere”, testimonianza di Gottfried Beyreuther (Parigi), in occasione della X Giornata della Memoria. L’incontro si è svolto presso la Scuola Superiore di Lingue Moderne per Interpreti e Traduttori (SSLiMIT) di Forlì – Università di Bologna.</w:t>
      </w:r>
    </w:p>
    <w:p w14:paraId="7B7EE51A" w14:textId="77777777" w:rsidR="00633592" w:rsidRPr="00DB3655" w:rsidRDefault="00633592" w:rsidP="00B70A9B">
      <w:pPr>
        <w:jc w:val="both"/>
        <w:rPr>
          <w:rFonts w:ascii="Book Antiqua" w:hAnsi="Book Antiqua"/>
          <w:sz w:val="20"/>
          <w:szCs w:val="20"/>
          <w:u w:val="single"/>
          <w:lang w:val="eu-ES"/>
        </w:rPr>
      </w:pPr>
    </w:p>
    <w:p w14:paraId="4E2820C3" w14:textId="77777777" w:rsidR="002B4A34" w:rsidRPr="00DB3655" w:rsidRDefault="002B4A34" w:rsidP="00B5244F">
      <w:pPr>
        <w:jc w:val="both"/>
        <w:rPr>
          <w:rFonts w:ascii="Book Antiqua" w:hAnsi="Book Antiqua"/>
          <w:sz w:val="20"/>
          <w:szCs w:val="20"/>
          <w:u w:val="single"/>
          <w:lang w:val="eu-ES"/>
        </w:rPr>
      </w:pPr>
      <w:r w:rsidRPr="00DB3655">
        <w:rPr>
          <w:rFonts w:ascii="Book Antiqua" w:hAnsi="Book Antiqua"/>
          <w:b/>
          <w:sz w:val="20"/>
          <w:szCs w:val="20"/>
          <w:lang w:val="eu-ES"/>
        </w:rPr>
        <w:t>30/04/2009 – 02/05/2009</w:t>
      </w:r>
      <w:r w:rsidR="00B5244F" w:rsidRPr="00DB3655">
        <w:rPr>
          <w:rFonts w:ascii="Book Antiqua" w:hAnsi="Book Antiqua"/>
          <w:b/>
          <w:sz w:val="20"/>
          <w:szCs w:val="20"/>
          <w:lang w:val="eu-ES"/>
        </w:rPr>
        <w:t>:</w:t>
      </w:r>
      <w:r w:rsidR="00B5244F" w:rsidRPr="00DB3655">
        <w:rPr>
          <w:rFonts w:ascii="Book Antiqua" w:hAnsi="Book Antiqua"/>
          <w:sz w:val="20"/>
          <w:szCs w:val="20"/>
          <w:lang w:val="eu-ES"/>
        </w:rPr>
        <w:t xml:space="preserve"> </w:t>
      </w:r>
      <w:r w:rsidRPr="00DB3655">
        <w:rPr>
          <w:rFonts w:ascii="Book Antiqua" w:hAnsi="Book Antiqua"/>
          <w:sz w:val="20"/>
          <w:szCs w:val="20"/>
          <w:lang w:val="eu-ES"/>
        </w:rPr>
        <w:t xml:space="preserve">Tirocinio curricolare (29 ore), svolto nell’ambito del meeting internazionale di nuoto “Twins’ Cup – Città di Forlì”, organizzato dal Comune di Forlì – Unità Progetti Europei e Relazioni Internazionali. Servizio di interpretazione di trattativa italiano-francese. </w:t>
      </w:r>
    </w:p>
    <w:p w14:paraId="747DBEAA" w14:textId="77777777" w:rsidR="00FE6322" w:rsidRPr="00DB3655" w:rsidRDefault="00FE6322" w:rsidP="002B4A34">
      <w:pPr>
        <w:jc w:val="both"/>
        <w:rPr>
          <w:rFonts w:ascii="Book Antiqua" w:hAnsi="Book Antiqua"/>
          <w:sz w:val="20"/>
          <w:szCs w:val="20"/>
          <w:lang w:val="eu-ES"/>
        </w:rPr>
      </w:pPr>
    </w:p>
    <w:p w14:paraId="17087A32" w14:textId="77777777" w:rsidR="00FE6322" w:rsidRPr="00DB3655" w:rsidRDefault="00FE6322" w:rsidP="00B5244F">
      <w:pPr>
        <w:jc w:val="both"/>
        <w:rPr>
          <w:rFonts w:ascii="Book Antiqua" w:hAnsi="Book Antiqua"/>
          <w:sz w:val="20"/>
          <w:szCs w:val="20"/>
          <w:u w:val="single"/>
          <w:lang w:val="eu-ES"/>
        </w:rPr>
      </w:pPr>
      <w:r w:rsidRPr="00DB3655">
        <w:rPr>
          <w:rFonts w:ascii="Book Antiqua" w:hAnsi="Book Antiqua"/>
          <w:b/>
          <w:sz w:val="20"/>
          <w:szCs w:val="20"/>
          <w:lang w:val="eu-ES"/>
        </w:rPr>
        <w:t>09/04/2009 – 11/04/2009</w:t>
      </w:r>
      <w:r w:rsidR="00B5244F" w:rsidRPr="00DB3655">
        <w:rPr>
          <w:rFonts w:ascii="Book Antiqua" w:hAnsi="Book Antiqua"/>
          <w:b/>
          <w:sz w:val="20"/>
          <w:szCs w:val="20"/>
          <w:lang w:val="eu-ES"/>
        </w:rPr>
        <w:t xml:space="preserve">: </w:t>
      </w:r>
      <w:r w:rsidRPr="00DB3655">
        <w:rPr>
          <w:rFonts w:ascii="Book Antiqua" w:hAnsi="Book Antiqua"/>
          <w:sz w:val="20"/>
          <w:szCs w:val="20"/>
          <w:lang w:val="eu-ES"/>
        </w:rPr>
        <w:t>Tirocinio curricolare (25 ore), svolto nell’ambito del VII Torneo dell’Adriatico, torneo internazionale di calcio giovanile, organizzato dal Centro Sportivo “ROMAGNA CENTRO” di Cesena e autorizzato dalla FIGC Nazionale e dalla UEFA. Servizio di traduzione, interpretazione di trattativa e interpretazione consecutiva italiano-tedesco.</w:t>
      </w:r>
      <w:r w:rsidRPr="00DB3655">
        <w:rPr>
          <w:rFonts w:ascii="Book Antiqua" w:hAnsi="Book Antiqua"/>
          <w:b/>
          <w:sz w:val="20"/>
          <w:szCs w:val="20"/>
          <w:lang w:val="eu-ES"/>
        </w:rPr>
        <w:t xml:space="preserve">  </w:t>
      </w:r>
    </w:p>
    <w:p w14:paraId="3B447C26" w14:textId="77777777" w:rsidR="00FE6322" w:rsidRPr="00DB3655" w:rsidRDefault="00FE6322" w:rsidP="002B4A34">
      <w:pPr>
        <w:jc w:val="both"/>
        <w:rPr>
          <w:rFonts w:ascii="Book Antiqua" w:hAnsi="Book Antiqua"/>
          <w:sz w:val="20"/>
          <w:szCs w:val="20"/>
          <w:lang w:val="eu-ES"/>
        </w:rPr>
      </w:pPr>
    </w:p>
    <w:p w14:paraId="4D5B892F" w14:textId="77777777" w:rsidR="00D504B7" w:rsidRPr="00DB3655" w:rsidRDefault="00D504B7" w:rsidP="00D504B7">
      <w:pPr>
        <w:rPr>
          <w:rFonts w:ascii="Book Antiqua" w:hAnsi="Book Antiqua"/>
          <w:b/>
          <w:sz w:val="20"/>
          <w:szCs w:val="20"/>
          <w:u w:val="single"/>
          <w:lang w:val="eu-ES"/>
        </w:rPr>
      </w:pPr>
      <w:r w:rsidRPr="00DB3655">
        <w:rPr>
          <w:rFonts w:ascii="Book Antiqua" w:hAnsi="Book Antiqua"/>
          <w:b/>
          <w:sz w:val="20"/>
          <w:szCs w:val="20"/>
          <w:u w:val="single"/>
          <w:lang w:val="eu-ES"/>
        </w:rPr>
        <w:t>TRADUZIONE</w:t>
      </w:r>
    </w:p>
    <w:p w14:paraId="4BAA9F93" w14:textId="77777777" w:rsidR="00383554" w:rsidRPr="00DB3655" w:rsidRDefault="00383554" w:rsidP="001174C3">
      <w:pPr>
        <w:rPr>
          <w:rFonts w:ascii="Book Antiqua" w:hAnsi="Book Antiqua"/>
          <w:sz w:val="20"/>
          <w:szCs w:val="20"/>
          <w:u w:val="single"/>
          <w:lang w:val="eu-ES"/>
        </w:rPr>
      </w:pPr>
    </w:p>
    <w:p w14:paraId="6BB89986" w14:textId="77777777" w:rsidR="001E523E" w:rsidRPr="00DB3655" w:rsidRDefault="001E523E" w:rsidP="00AA3A6D">
      <w:pPr>
        <w:jc w:val="both"/>
        <w:rPr>
          <w:rFonts w:ascii="Book Antiqua" w:hAnsi="Book Antiqua"/>
          <w:sz w:val="20"/>
          <w:szCs w:val="20"/>
          <w:u w:val="single"/>
          <w:lang w:val="eu-ES"/>
        </w:rPr>
      </w:pPr>
      <w:r w:rsidRPr="00DB3655">
        <w:rPr>
          <w:rFonts w:ascii="Book Antiqua" w:hAnsi="Book Antiqua"/>
          <w:b/>
          <w:sz w:val="20"/>
          <w:szCs w:val="20"/>
          <w:lang w:val="eu-ES"/>
        </w:rPr>
        <w:t>Dal febbraio 2011</w:t>
      </w:r>
      <w:r w:rsidR="00E66764" w:rsidRPr="00DB3655">
        <w:rPr>
          <w:rFonts w:ascii="Book Antiqua" w:hAnsi="Book Antiqua"/>
          <w:b/>
          <w:sz w:val="20"/>
          <w:szCs w:val="20"/>
          <w:lang w:val="eu-ES"/>
        </w:rPr>
        <w:t>:</w:t>
      </w:r>
      <w:r w:rsidR="00E66764" w:rsidRPr="00DB3655">
        <w:rPr>
          <w:rFonts w:ascii="Book Antiqua" w:hAnsi="Book Antiqua"/>
          <w:sz w:val="20"/>
          <w:szCs w:val="20"/>
          <w:lang w:val="eu-ES"/>
        </w:rPr>
        <w:t xml:space="preserve"> </w:t>
      </w:r>
      <w:r w:rsidRPr="00DB3655">
        <w:rPr>
          <w:rFonts w:ascii="Book Antiqua" w:hAnsi="Book Antiqua"/>
          <w:sz w:val="20"/>
          <w:szCs w:val="20"/>
          <w:lang w:val="eu-ES"/>
        </w:rPr>
        <w:t>Rapporto di collaborazione esterna con numerose agenzie di traduzione</w:t>
      </w:r>
      <w:r w:rsidR="00E0021E">
        <w:rPr>
          <w:rFonts w:ascii="Book Antiqua" w:hAnsi="Book Antiqua"/>
          <w:sz w:val="20"/>
          <w:szCs w:val="20"/>
          <w:lang w:val="eu-ES"/>
        </w:rPr>
        <w:t>, aziende e clienti privati italiani, tedeschi</w:t>
      </w:r>
      <w:r w:rsidRPr="00DB3655">
        <w:rPr>
          <w:rFonts w:ascii="Book Antiqua" w:hAnsi="Book Antiqua"/>
          <w:sz w:val="20"/>
          <w:szCs w:val="20"/>
          <w:lang w:val="eu-ES"/>
        </w:rPr>
        <w:t xml:space="preserve">, francesi e inglesi. Servizi di traduzione, da e verso le lingue tedesco, francese e inglese, di documentazione tecnica di vario tipo. Principali ambiti di specializzazione: ambiente, brevetti, business e commercio, medicina e industria farmaceutica, enogastronomia, corrispondenza, cultura, economia, finanza, energia, ingegneria meccanica, istruzione, manualistica, scienze, settore giuridico e legale, informatica, turismo, tecnica, politica, pubbliche relazioni, pubblicità. </w:t>
      </w:r>
    </w:p>
    <w:p w14:paraId="23E6A2B1" w14:textId="77777777" w:rsidR="00D504B7" w:rsidRPr="00DB3655" w:rsidRDefault="00D504B7" w:rsidP="001174C3">
      <w:pPr>
        <w:rPr>
          <w:rFonts w:ascii="Book Antiqua" w:hAnsi="Book Antiqua"/>
          <w:sz w:val="20"/>
          <w:szCs w:val="20"/>
          <w:u w:val="single"/>
          <w:lang w:val="eu-ES"/>
        </w:rPr>
      </w:pPr>
    </w:p>
    <w:p w14:paraId="61FC2143" w14:textId="77777777" w:rsidR="001174C3" w:rsidRPr="00DB3655" w:rsidRDefault="001174C3" w:rsidP="001F375A">
      <w:pPr>
        <w:jc w:val="both"/>
        <w:rPr>
          <w:rFonts w:ascii="Book Antiqua" w:hAnsi="Book Antiqua"/>
          <w:sz w:val="20"/>
          <w:szCs w:val="20"/>
          <w:u w:val="single"/>
          <w:lang w:val="eu-ES"/>
        </w:rPr>
      </w:pPr>
      <w:r w:rsidRPr="00DB3655">
        <w:rPr>
          <w:rFonts w:ascii="Book Antiqua" w:hAnsi="Book Antiqua"/>
          <w:b/>
          <w:sz w:val="20"/>
          <w:szCs w:val="20"/>
          <w:lang w:val="eu-ES"/>
        </w:rPr>
        <w:t>01/08/2007 – 16/08/2007</w:t>
      </w:r>
      <w:r w:rsidR="001F375A" w:rsidRPr="00DB3655">
        <w:rPr>
          <w:rFonts w:ascii="Book Antiqua" w:hAnsi="Book Antiqua"/>
          <w:b/>
          <w:sz w:val="20"/>
          <w:szCs w:val="20"/>
          <w:lang w:val="eu-ES"/>
        </w:rPr>
        <w:t>:</w:t>
      </w:r>
      <w:r w:rsidR="001F375A" w:rsidRPr="00DB3655">
        <w:rPr>
          <w:rFonts w:ascii="Book Antiqua" w:hAnsi="Book Antiqua"/>
          <w:sz w:val="20"/>
          <w:szCs w:val="20"/>
          <w:lang w:val="eu-ES"/>
        </w:rPr>
        <w:t xml:space="preserve"> </w:t>
      </w:r>
      <w:r w:rsidRPr="00DB3655">
        <w:rPr>
          <w:rFonts w:ascii="Book Antiqua" w:hAnsi="Book Antiqua"/>
          <w:sz w:val="20"/>
          <w:szCs w:val="20"/>
          <w:lang w:val="eu-ES"/>
        </w:rPr>
        <w:t>Tirocinio curricolare (100 ore), svolto presso la redazione del quotidiano “La Voce” di Cesena. Approfondimento delle conoscenze relative al processo di redazione di un quotidiano locale; realizzazione di inchieste, partecipazione a conferenze stampa, stesura di artico</w:t>
      </w:r>
      <w:r w:rsidR="00EC7A32" w:rsidRPr="00DB3655">
        <w:rPr>
          <w:rFonts w:ascii="Book Antiqua" w:hAnsi="Book Antiqua"/>
          <w:sz w:val="20"/>
          <w:szCs w:val="20"/>
          <w:lang w:val="eu-ES"/>
        </w:rPr>
        <w:t>li e organizzazione di rubriche</w:t>
      </w:r>
      <w:r w:rsidRPr="00DB3655">
        <w:rPr>
          <w:rFonts w:ascii="Book Antiqua" w:hAnsi="Book Antiqua"/>
          <w:sz w:val="20"/>
          <w:szCs w:val="20"/>
          <w:lang w:val="eu-ES"/>
        </w:rPr>
        <w:t xml:space="preserve">.   </w:t>
      </w:r>
    </w:p>
    <w:p w14:paraId="2094F3B0" w14:textId="77777777" w:rsidR="00C87056" w:rsidRPr="00DB3655" w:rsidRDefault="00C87056" w:rsidP="001174C3">
      <w:pPr>
        <w:rPr>
          <w:rFonts w:ascii="Book Antiqua" w:hAnsi="Book Antiqua"/>
          <w:b/>
          <w:sz w:val="20"/>
          <w:szCs w:val="20"/>
          <w:u w:val="single"/>
          <w:lang w:val="eu-ES"/>
        </w:rPr>
      </w:pPr>
    </w:p>
    <w:p w14:paraId="0D557371" w14:textId="77777777" w:rsidR="00E56F80" w:rsidRPr="00DB3655" w:rsidRDefault="002E6830" w:rsidP="009B4177">
      <w:pPr>
        <w:jc w:val="both"/>
        <w:rPr>
          <w:rFonts w:ascii="Book Antiqua" w:hAnsi="Book Antiqua"/>
          <w:b/>
          <w:sz w:val="20"/>
          <w:szCs w:val="20"/>
          <w:u w:val="single"/>
          <w:lang w:val="eu-ES"/>
        </w:rPr>
      </w:pPr>
      <w:r w:rsidRPr="00DB3655">
        <w:rPr>
          <w:rFonts w:ascii="Book Antiqua" w:hAnsi="Book Antiqua"/>
          <w:b/>
          <w:sz w:val="20"/>
          <w:szCs w:val="20"/>
          <w:u w:val="single"/>
          <w:lang w:val="eu-ES"/>
        </w:rPr>
        <w:t xml:space="preserve">DOCENZA </w:t>
      </w:r>
    </w:p>
    <w:p w14:paraId="223A7AFD" w14:textId="77777777" w:rsidR="002E6830" w:rsidRPr="00DB3655" w:rsidRDefault="002E6830" w:rsidP="009B4177">
      <w:pPr>
        <w:jc w:val="both"/>
        <w:rPr>
          <w:rFonts w:ascii="Book Antiqua" w:hAnsi="Book Antiqua"/>
          <w:sz w:val="20"/>
          <w:szCs w:val="20"/>
          <w:lang w:val="eu-ES"/>
        </w:rPr>
      </w:pPr>
    </w:p>
    <w:p w14:paraId="388CF395" w14:textId="77777777" w:rsidR="00C80E22" w:rsidRPr="00DB3655" w:rsidRDefault="00C80E22" w:rsidP="00C80E22">
      <w:pPr>
        <w:jc w:val="both"/>
        <w:rPr>
          <w:rFonts w:ascii="Book Antiqua" w:hAnsi="Book Antiqua"/>
          <w:sz w:val="20"/>
          <w:szCs w:val="20"/>
          <w:lang w:val="eu-ES"/>
        </w:rPr>
      </w:pPr>
      <w:r w:rsidRPr="00DB3655">
        <w:rPr>
          <w:rFonts w:ascii="Book Antiqua" w:hAnsi="Book Antiqua"/>
          <w:b/>
          <w:sz w:val="20"/>
          <w:szCs w:val="20"/>
          <w:lang w:val="eu-ES"/>
        </w:rPr>
        <w:t>Dall’ottobre 2012 (A.A. 2012/2013; A.A. 2013/2014</w:t>
      </w:r>
      <w:r w:rsidR="006863E1">
        <w:rPr>
          <w:rFonts w:ascii="Book Antiqua" w:hAnsi="Book Antiqua"/>
          <w:b/>
          <w:sz w:val="20"/>
          <w:szCs w:val="20"/>
          <w:lang w:val="eu-ES"/>
        </w:rPr>
        <w:t>; A.A. 2014/2015</w:t>
      </w:r>
      <w:r w:rsidRPr="00DB3655">
        <w:rPr>
          <w:rFonts w:ascii="Book Antiqua" w:hAnsi="Book Antiqua"/>
          <w:b/>
          <w:sz w:val="20"/>
          <w:szCs w:val="20"/>
          <w:lang w:val="eu-ES"/>
        </w:rPr>
        <w:t>)</w:t>
      </w:r>
      <w:r w:rsidR="006A446E" w:rsidRPr="00DB3655">
        <w:rPr>
          <w:rFonts w:ascii="Book Antiqua" w:hAnsi="Book Antiqua"/>
          <w:b/>
          <w:sz w:val="20"/>
          <w:szCs w:val="20"/>
          <w:lang w:val="eu-ES"/>
        </w:rPr>
        <w:t>:</w:t>
      </w:r>
      <w:r w:rsidR="006A446E" w:rsidRPr="00DB3655">
        <w:rPr>
          <w:rFonts w:ascii="Book Antiqua" w:hAnsi="Book Antiqua"/>
          <w:sz w:val="20"/>
          <w:szCs w:val="20"/>
          <w:lang w:val="eu-ES"/>
        </w:rPr>
        <w:t xml:space="preserve"> </w:t>
      </w:r>
      <w:r w:rsidRPr="00DB3655">
        <w:rPr>
          <w:rFonts w:ascii="Book Antiqua" w:hAnsi="Book Antiqua"/>
          <w:sz w:val="20"/>
          <w:szCs w:val="20"/>
          <w:lang w:val="eu-ES"/>
        </w:rPr>
        <w:t xml:space="preserve">Docente contrattista di lingua tedesca titolare di svariati insegnamenti attivati presso la Scuola Superiore per Mediatori Linguistici </w:t>
      </w:r>
      <w:r w:rsidR="00747B95">
        <w:rPr>
          <w:rFonts w:ascii="Book Antiqua" w:hAnsi="Book Antiqua"/>
          <w:sz w:val="20"/>
          <w:szCs w:val="20"/>
          <w:lang w:val="eu-ES"/>
        </w:rPr>
        <w:t xml:space="preserve">(SSML) </w:t>
      </w:r>
      <w:r w:rsidRPr="00DB3655">
        <w:rPr>
          <w:rFonts w:ascii="Book Antiqua" w:hAnsi="Book Antiqua"/>
          <w:sz w:val="20"/>
          <w:szCs w:val="20"/>
          <w:lang w:val="eu-ES"/>
        </w:rPr>
        <w:t>di Ancona, Corso di Laurea in Scienze della Mediazione Linguistica: “Lingua e Cultura Tedesca I” (annuale), “Lingua e Cultura Tedesca II” (annuale), “Mediazione Linguistica Orale Tedesca II anno” (annuale; trattativa, consecutiva, simultanea da e verso il tedesco), “Mediazione Linguistica Orale Tedesca III anno” (annuale; trattativa, consecutiva, simultanea da e verso il tedesco)</w:t>
      </w:r>
      <w:r w:rsidR="00AF3578">
        <w:rPr>
          <w:rFonts w:ascii="Book Antiqua" w:hAnsi="Book Antiqua"/>
          <w:sz w:val="20"/>
          <w:szCs w:val="20"/>
          <w:lang w:val="eu-ES"/>
        </w:rPr>
        <w:t>, “Teoria dell’Interpretariato” (annuale)</w:t>
      </w:r>
      <w:r w:rsidRPr="00DB3655">
        <w:rPr>
          <w:rFonts w:ascii="Book Antiqua" w:hAnsi="Book Antiqua"/>
          <w:sz w:val="20"/>
          <w:szCs w:val="20"/>
          <w:lang w:val="eu-ES"/>
        </w:rPr>
        <w:t>.</w:t>
      </w:r>
      <w:r w:rsidR="00A85339">
        <w:rPr>
          <w:rFonts w:ascii="Book Antiqua" w:hAnsi="Book Antiqua"/>
          <w:sz w:val="20"/>
          <w:szCs w:val="20"/>
          <w:lang w:val="eu-ES"/>
        </w:rPr>
        <w:t xml:space="preserve"> Supervisione d</w:t>
      </w:r>
      <w:r w:rsidR="001E44F8">
        <w:rPr>
          <w:rFonts w:ascii="Book Antiqua" w:hAnsi="Book Antiqua"/>
          <w:sz w:val="20"/>
          <w:szCs w:val="20"/>
          <w:lang w:val="eu-ES"/>
        </w:rPr>
        <w:t>egl</w:t>
      </w:r>
      <w:r w:rsidR="00A85339">
        <w:rPr>
          <w:rFonts w:ascii="Book Antiqua" w:hAnsi="Book Antiqua"/>
          <w:sz w:val="20"/>
          <w:szCs w:val="20"/>
          <w:lang w:val="eu-ES"/>
        </w:rPr>
        <w:t xml:space="preserve">i elaborati finali </w:t>
      </w:r>
      <w:r w:rsidR="001E4C5F">
        <w:rPr>
          <w:rFonts w:ascii="Book Antiqua" w:hAnsi="Book Antiqua"/>
          <w:sz w:val="20"/>
          <w:szCs w:val="20"/>
          <w:lang w:val="eu-ES"/>
        </w:rPr>
        <w:t>(Tesi) in qualità di re</w:t>
      </w:r>
      <w:r w:rsidR="00A85339">
        <w:rPr>
          <w:rFonts w:ascii="Book Antiqua" w:hAnsi="Book Antiqua"/>
          <w:sz w:val="20"/>
          <w:szCs w:val="20"/>
          <w:lang w:val="eu-ES"/>
        </w:rPr>
        <w:t>l</w:t>
      </w:r>
      <w:r w:rsidR="001E4C5F">
        <w:rPr>
          <w:rFonts w:ascii="Book Antiqua" w:hAnsi="Book Antiqua"/>
          <w:sz w:val="20"/>
          <w:szCs w:val="20"/>
          <w:lang w:val="eu-ES"/>
        </w:rPr>
        <w:t>a</w:t>
      </w:r>
      <w:r w:rsidR="00A85339">
        <w:rPr>
          <w:rFonts w:ascii="Book Antiqua" w:hAnsi="Book Antiqua"/>
          <w:sz w:val="20"/>
          <w:szCs w:val="20"/>
          <w:lang w:val="eu-ES"/>
        </w:rPr>
        <w:t xml:space="preserve">tore e partecipazione attiva alle discussioni di Laurea. Lezioni private destinate </w:t>
      </w:r>
      <w:r w:rsidR="002C4A08">
        <w:rPr>
          <w:rFonts w:ascii="Book Antiqua" w:hAnsi="Book Antiqua"/>
          <w:sz w:val="20"/>
          <w:szCs w:val="20"/>
          <w:lang w:val="eu-ES"/>
        </w:rPr>
        <w:t xml:space="preserve">a utenti di ogni livello e preparazione al conseguimento di certificazioni linguistiche. </w:t>
      </w:r>
      <w:r w:rsidRPr="00DB3655">
        <w:rPr>
          <w:rFonts w:ascii="Book Antiqua" w:hAnsi="Book Antiqua"/>
          <w:sz w:val="20"/>
          <w:szCs w:val="20"/>
          <w:lang w:val="eu-ES"/>
        </w:rPr>
        <w:t xml:space="preserve">    </w:t>
      </w:r>
    </w:p>
    <w:p w14:paraId="12697366" w14:textId="77777777" w:rsidR="00C80E22" w:rsidRPr="00DB3655" w:rsidRDefault="00C80E22" w:rsidP="009B4177">
      <w:pPr>
        <w:jc w:val="both"/>
        <w:rPr>
          <w:rFonts w:ascii="Book Antiqua" w:hAnsi="Book Antiqua"/>
          <w:sz w:val="20"/>
          <w:szCs w:val="20"/>
          <w:lang w:val="eu-ES"/>
        </w:rPr>
      </w:pPr>
    </w:p>
    <w:p w14:paraId="727CC27B" w14:textId="77777777" w:rsidR="00CB7409" w:rsidRPr="00DB3655" w:rsidRDefault="00CB7409" w:rsidP="00CB7409">
      <w:pPr>
        <w:jc w:val="both"/>
        <w:rPr>
          <w:rFonts w:ascii="Book Antiqua" w:hAnsi="Book Antiqua"/>
          <w:sz w:val="20"/>
          <w:szCs w:val="20"/>
          <w:u w:val="single"/>
          <w:lang w:val="eu-ES"/>
        </w:rPr>
      </w:pPr>
      <w:r w:rsidRPr="00DB3655">
        <w:rPr>
          <w:rFonts w:ascii="Book Antiqua" w:hAnsi="Book Antiqua"/>
          <w:b/>
          <w:sz w:val="20"/>
          <w:szCs w:val="20"/>
          <w:lang w:val="eu-ES"/>
        </w:rPr>
        <w:t>Dall’ottobre 2011 (A.A. 2011/2012; A.A. 2012/2013; A.A. 2013/2014</w:t>
      </w:r>
      <w:r w:rsidR="00AA26DB">
        <w:rPr>
          <w:rFonts w:ascii="Book Antiqua" w:hAnsi="Book Antiqua"/>
          <w:b/>
          <w:sz w:val="20"/>
          <w:szCs w:val="20"/>
          <w:lang w:val="eu-ES"/>
        </w:rPr>
        <w:t>; A.A. 2014/2015</w:t>
      </w:r>
      <w:r w:rsidRPr="00DB3655">
        <w:rPr>
          <w:rFonts w:ascii="Book Antiqua" w:hAnsi="Book Antiqua"/>
          <w:b/>
          <w:sz w:val="20"/>
          <w:szCs w:val="20"/>
          <w:lang w:val="eu-ES"/>
        </w:rPr>
        <w:t>)</w:t>
      </w:r>
      <w:r w:rsidR="00546D16" w:rsidRPr="00DB3655">
        <w:rPr>
          <w:rFonts w:ascii="Book Antiqua" w:hAnsi="Book Antiqua"/>
          <w:b/>
          <w:sz w:val="20"/>
          <w:szCs w:val="20"/>
          <w:lang w:val="eu-ES"/>
        </w:rPr>
        <w:t>:</w:t>
      </w:r>
      <w:r w:rsidR="00546D16" w:rsidRPr="00DB3655">
        <w:rPr>
          <w:rFonts w:ascii="Book Antiqua" w:hAnsi="Book Antiqua"/>
          <w:sz w:val="20"/>
          <w:szCs w:val="20"/>
          <w:lang w:val="eu-ES"/>
        </w:rPr>
        <w:t xml:space="preserve"> </w:t>
      </w:r>
      <w:r w:rsidRPr="00DB3655">
        <w:rPr>
          <w:rFonts w:ascii="Book Antiqua" w:hAnsi="Book Antiqua"/>
          <w:sz w:val="20"/>
          <w:szCs w:val="20"/>
          <w:lang w:val="eu-ES"/>
        </w:rPr>
        <w:t xml:space="preserve">Docente contrattista di lingua francese titolare degli insegnamenti semestrali di “Lingua e Traduzione Francese III – modulo A: Prassi Traduttiva 3” (30 ore) e “Lingua e Traduzione Francese III – modulo B: Interpretazione di Trattativa” (30 ore), tenutisi presso il Corso di Laurea in Discipline della Mediazione Linguistica afferente </w:t>
      </w:r>
      <w:r w:rsidR="00AA26DB">
        <w:rPr>
          <w:rFonts w:ascii="Book Antiqua" w:hAnsi="Book Antiqua"/>
          <w:sz w:val="20"/>
          <w:szCs w:val="20"/>
          <w:lang w:val="eu-ES"/>
        </w:rPr>
        <w:t>al Dipartimento di Studi Umanistici</w:t>
      </w:r>
      <w:r w:rsidRPr="00DB3655">
        <w:rPr>
          <w:rFonts w:ascii="Book Antiqua" w:hAnsi="Book Antiqua"/>
          <w:sz w:val="20"/>
          <w:szCs w:val="20"/>
          <w:lang w:val="eu-ES"/>
        </w:rPr>
        <w:t xml:space="preserve"> dell’Università degli Studi di Macerata. </w:t>
      </w:r>
      <w:r w:rsidR="001E44F8">
        <w:rPr>
          <w:rFonts w:ascii="Book Antiqua" w:hAnsi="Book Antiqua"/>
          <w:sz w:val="20"/>
          <w:szCs w:val="20"/>
          <w:lang w:val="eu-ES"/>
        </w:rPr>
        <w:t xml:space="preserve">Supervisione degli elaborati finali (Tesi) in qualità di relatore e partecipazione attiva alle discussioni di Laurea. </w:t>
      </w:r>
    </w:p>
    <w:p w14:paraId="373DCBE4" w14:textId="77777777" w:rsidR="00FC6366" w:rsidRPr="00DB3655" w:rsidRDefault="00FC6366" w:rsidP="00CB7409">
      <w:pPr>
        <w:jc w:val="both"/>
        <w:rPr>
          <w:rFonts w:ascii="Book Antiqua" w:hAnsi="Book Antiqua"/>
          <w:sz w:val="20"/>
          <w:szCs w:val="20"/>
          <w:lang w:val="eu-ES"/>
        </w:rPr>
      </w:pPr>
    </w:p>
    <w:p w14:paraId="58C3B02F" w14:textId="77777777" w:rsidR="00FC6366" w:rsidRPr="00DB3655" w:rsidRDefault="00FC6366" w:rsidP="00FC6366">
      <w:pPr>
        <w:jc w:val="both"/>
        <w:rPr>
          <w:rFonts w:ascii="Book Antiqua" w:hAnsi="Book Antiqua"/>
          <w:sz w:val="20"/>
          <w:szCs w:val="20"/>
          <w:u w:val="single"/>
          <w:lang w:val="eu-ES"/>
        </w:rPr>
      </w:pPr>
      <w:r w:rsidRPr="00DB3655">
        <w:rPr>
          <w:rFonts w:ascii="Book Antiqua" w:hAnsi="Book Antiqua"/>
          <w:b/>
          <w:sz w:val="20"/>
          <w:szCs w:val="20"/>
          <w:lang w:val="eu-ES"/>
        </w:rPr>
        <w:t>Dall’ottobre 2011</w:t>
      </w:r>
      <w:r w:rsidR="00381BE4" w:rsidRPr="00DB3655">
        <w:rPr>
          <w:rFonts w:ascii="Book Antiqua" w:hAnsi="Book Antiqua"/>
          <w:b/>
          <w:sz w:val="20"/>
          <w:szCs w:val="20"/>
          <w:lang w:val="eu-ES"/>
        </w:rPr>
        <w:t>:</w:t>
      </w:r>
      <w:r w:rsidR="00381BE4" w:rsidRPr="00DB3655">
        <w:rPr>
          <w:rFonts w:ascii="Book Antiqua" w:hAnsi="Book Antiqua"/>
          <w:sz w:val="20"/>
          <w:szCs w:val="20"/>
          <w:lang w:val="eu-ES"/>
        </w:rPr>
        <w:t xml:space="preserve"> </w:t>
      </w:r>
      <w:r w:rsidRPr="00DB3655">
        <w:rPr>
          <w:rFonts w:ascii="Book Antiqua" w:hAnsi="Book Antiqua"/>
          <w:sz w:val="20"/>
          <w:szCs w:val="20"/>
          <w:lang w:val="eu-ES"/>
        </w:rPr>
        <w:t>Docente di lingua inglese titolare di numerosi corsi, a livello principiante e avanzato, tenutisi presso Form.Art. Marche, Associazione per la formazione dell’artigianato delle Marche.</w:t>
      </w:r>
    </w:p>
    <w:p w14:paraId="664AEA6A" w14:textId="77777777" w:rsidR="00CB7409" w:rsidRPr="00DB3655" w:rsidRDefault="00CB7409" w:rsidP="009B4177">
      <w:pPr>
        <w:jc w:val="both"/>
        <w:rPr>
          <w:rFonts w:ascii="Book Antiqua" w:hAnsi="Book Antiqua"/>
          <w:sz w:val="20"/>
          <w:szCs w:val="20"/>
          <w:lang w:val="eu-ES"/>
        </w:rPr>
      </w:pPr>
    </w:p>
    <w:p w14:paraId="630FE190" w14:textId="77777777" w:rsidR="005E4AD4" w:rsidRDefault="005E4AD4" w:rsidP="005E4AD4">
      <w:pPr>
        <w:jc w:val="both"/>
        <w:rPr>
          <w:rFonts w:ascii="Book Antiqua" w:hAnsi="Book Antiqua"/>
          <w:sz w:val="20"/>
          <w:szCs w:val="20"/>
          <w:lang w:val="eu-ES"/>
        </w:rPr>
      </w:pPr>
      <w:r w:rsidRPr="00DB3655">
        <w:rPr>
          <w:rFonts w:ascii="Book Antiqua" w:hAnsi="Book Antiqua"/>
          <w:b/>
          <w:sz w:val="20"/>
          <w:szCs w:val="20"/>
          <w:lang w:val="eu-ES"/>
        </w:rPr>
        <w:t>Dal settembre 2011</w:t>
      </w:r>
      <w:r w:rsidR="00F0528B" w:rsidRPr="00DB3655">
        <w:rPr>
          <w:rFonts w:ascii="Book Antiqua" w:hAnsi="Book Antiqua"/>
          <w:b/>
          <w:sz w:val="20"/>
          <w:szCs w:val="20"/>
          <w:lang w:val="eu-ES"/>
        </w:rPr>
        <w:t>:</w:t>
      </w:r>
      <w:r w:rsidR="00F0528B" w:rsidRPr="00DB3655">
        <w:rPr>
          <w:rFonts w:ascii="Book Antiqua" w:hAnsi="Book Antiqua"/>
          <w:sz w:val="20"/>
          <w:szCs w:val="20"/>
          <w:lang w:val="eu-ES"/>
        </w:rPr>
        <w:t xml:space="preserve"> </w:t>
      </w:r>
      <w:r w:rsidRPr="00DB3655">
        <w:rPr>
          <w:rFonts w:ascii="Book Antiqua" w:hAnsi="Book Antiqua"/>
          <w:sz w:val="20"/>
          <w:szCs w:val="20"/>
          <w:lang w:val="eu-ES"/>
        </w:rPr>
        <w:t>Docente di lingua francese titolare di corsi, a livello principiante e avanzato, destinati al personale di varie aziende dislocate nella provincia di Pesaro e Urbino.</w:t>
      </w:r>
      <w:r w:rsidRPr="00DB3655">
        <w:rPr>
          <w:rFonts w:ascii="Book Antiqua" w:hAnsi="Book Antiqua"/>
          <w:sz w:val="20"/>
          <w:szCs w:val="20"/>
          <w:lang w:val="eu-ES"/>
        </w:rPr>
        <w:tab/>
      </w:r>
    </w:p>
    <w:p w14:paraId="734D3138" w14:textId="77777777" w:rsidR="005478A7" w:rsidRDefault="005478A7" w:rsidP="005E4AD4">
      <w:pPr>
        <w:jc w:val="both"/>
        <w:rPr>
          <w:rFonts w:ascii="Book Antiqua" w:hAnsi="Book Antiqua"/>
          <w:sz w:val="20"/>
          <w:szCs w:val="20"/>
          <w:lang w:val="eu-ES"/>
        </w:rPr>
      </w:pPr>
    </w:p>
    <w:p w14:paraId="73661E5D" w14:textId="77777777" w:rsidR="005478A7" w:rsidRDefault="009D27A3" w:rsidP="005E4AD4">
      <w:pPr>
        <w:jc w:val="both"/>
        <w:rPr>
          <w:rFonts w:ascii="Book Antiqua" w:hAnsi="Book Antiqua"/>
          <w:sz w:val="20"/>
          <w:szCs w:val="20"/>
          <w:lang w:val="eu-ES"/>
        </w:rPr>
      </w:pPr>
      <w:r w:rsidRPr="009D27A3">
        <w:rPr>
          <w:rFonts w:ascii="Book Antiqua" w:hAnsi="Book Antiqua"/>
          <w:b/>
          <w:sz w:val="20"/>
          <w:szCs w:val="20"/>
          <w:lang w:val="eu-ES"/>
        </w:rPr>
        <w:t>10/06/2014 – 16/07/2014:</w:t>
      </w:r>
      <w:r>
        <w:rPr>
          <w:rFonts w:ascii="Book Antiqua" w:hAnsi="Book Antiqua"/>
          <w:sz w:val="20"/>
          <w:szCs w:val="20"/>
          <w:lang w:val="eu-ES"/>
        </w:rPr>
        <w:t xml:space="preserve"> </w:t>
      </w:r>
      <w:r w:rsidR="005478A7" w:rsidRPr="00DB3655">
        <w:rPr>
          <w:rFonts w:ascii="Book Antiqua" w:hAnsi="Book Antiqua"/>
          <w:sz w:val="20"/>
          <w:szCs w:val="20"/>
          <w:lang w:val="eu-ES"/>
        </w:rPr>
        <w:t xml:space="preserve">Docente di lingua tedesca titolare di </w:t>
      </w:r>
      <w:r w:rsidR="003B1885">
        <w:rPr>
          <w:rFonts w:ascii="Book Antiqua" w:hAnsi="Book Antiqua"/>
          <w:sz w:val="20"/>
          <w:szCs w:val="20"/>
          <w:lang w:val="eu-ES"/>
        </w:rPr>
        <w:t>un corso</w:t>
      </w:r>
      <w:r w:rsidR="005478A7" w:rsidRPr="00DB3655">
        <w:rPr>
          <w:rFonts w:ascii="Book Antiqua" w:hAnsi="Book Antiqua"/>
          <w:sz w:val="20"/>
          <w:szCs w:val="20"/>
          <w:lang w:val="eu-ES"/>
        </w:rPr>
        <w:t xml:space="preserve"> di tedesco </w:t>
      </w:r>
      <w:r w:rsidR="003B1885">
        <w:rPr>
          <w:rFonts w:ascii="Book Antiqua" w:hAnsi="Book Antiqua"/>
          <w:sz w:val="20"/>
          <w:szCs w:val="20"/>
          <w:lang w:val="eu-ES"/>
        </w:rPr>
        <w:t xml:space="preserve">avanzato </w:t>
      </w:r>
      <w:r w:rsidR="00B05B35">
        <w:rPr>
          <w:rFonts w:ascii="Book Antiqua" w:hAnsi="Book Antiqua"/>
          <w:sz w:val="20"/>
          <w:szCs w:val="20"/>
          <w:lang w:val="eu-ES"/>
        </w:rPr>
        <w:t xml:space="preserve">(40 ore) </w:t>
      </w:r>
      <w:r w:rsidR="003B1885">
        <w:rPr>
          <w:rFonts w:ascii="Book Antiqua" w:hAnsi="Book Antiqua"/>
          <w:sz w:val="20"/>
          <w:szCs w:val="20"/>
          <w:lang w:val="eu-ES"/>
        </w:rPr>
        <w:t>destinato</w:t>
      </w:r>
      <w:r w:rsidR="005478A7" w:rsidRPr="00DB3655">
        <w:rPr>
          <w:rFonts w:ascii="Book Antiqua" w:hAnsi="Book Antiqua"/>
          <w:sz w:val="20"/>
          <w:szCs w:val="20"/>
          <w:lang w:val="eu-ES"/>
        </w:rPr>
        <w:t xml:space="preserve"> a operatori del settore turistico </w:t>
      </w:r>
      <w:r w:rsidR="003B1885">
        <w:rPr>
          <w:rFonts w:ascii="Book Antiqua" w:hAnsi="Book Antiqua"/>
          <w:sz w:val="20"/>
          <w:szCs w:val="20"/>
          <w:lang w:val="eu-ES"/>
        </w:rPr>
        <w:t>e tenuto</w:t>
      </w:r>
      <w:r w:rsidR="005478A7" w:rsidRPr="00DB3655">
        <w:rPr>
          <w:rFonts w:ascii="Book Antiqua" w:hAnsi="Book Antiqua"/>
          <w:sz w:val="20"/>
          <w:szCs w:val="20"/>
          <w:lang w:val="eu-ES"/>
        </w:rPr>
        <w:t xml:space="preserve">si presso </w:t>
      </w:r>
      <w:r w:rsidR="00FF2392">
        <w:rPr>
          <w:rFonts w:ascii="Book Antiqua" w:hAnsi="Book Antiqua"/>
          <w:sz w:val="20"/>
          <w:szCs w:val="20"/>
          <w:lang w:val="eu-ES"/>
        </w:rPr>
        <w:t>il tour operator Itermar s.r.l.</w:t>
      </w:r>
      <w:r w:rsidR="005478A7" w:rsidRPr="00DB3655">
        <w:rPr>
          <w:rFonts w:ascii="Book Antiqua" w:hAnsi="Book Antiqua"/>
          <w:sz w:val="20"/>
          <w:szCs w:val="20"/>
          <w:lang w:val="eu-ES"/>
        </w:rPr>
        <w:t xml:space="preserve"> </w:t>
      </w:r>
      <w:r w:rsidR="00FF2392">
        <w:rPr>
          <w:rFonts w:ascii="Book Antiqua" w:hAnsi="Book Antiqua"/>
          <w:sz w:val="20"/>
          <w:szCs w:val="20"/>
          <w:lang w:val="eu-ES"/>
        </w:rPr>
        <w:t xml:space="preserve">di Cattolica </w:t>
      </w:r>
      <w:r w:rsidR="005478A7" w:rsidRPr="00DB3655">
        <w:rPr>
          <w:rFonts w:ascii="Book Antiqua" w:hAnsi="Book Antiqua"/>
          <w:sz w:val="20"/>
          <w:szCs w:val="20"/>
          <w:lang w:val="eu-ES"/>
        </w:rPr>
        <w:t>(</w:t>
      </w:r>
      <w:r w:rsidR="00FF2392">
        <w:rPr>
          <w:rFonts w:ascii="Book Antiqua" w:hAnsi="Book Antiqua"/>
          <w:sz w:val="20"/>
          <w:szCs w:val="20"/>
          <w:lang w:val="eu-ES"/>
        </w:rPr>
        <w:t>RN</w:t>
      </w:r>
      <w:r w:rsidR="005478A7" w:rsidRPr="00DB3655">
        <w:rPr>
          <w:rFonts w:ascii="Book Antiqua" w:hAnsi="Book Antiqua"/>
          <w:sz w:val="20"/>
          <w:szCs w:val="20"/>
          <w:lang w:val="eu-ES"/>
        </w:rPr>
        <w:t>).</w:t>
      </w:r>
    </w:p>
    <w:p w14:paraId="2FA7BAB7" w14:textId="77777777" w:rsidR="00694460" w:rsidRDefault="00694460" w:rsidP="005E4AD4">
      <w:pPr>
        <w:jc w:val="both"/>
        <w:rPr>
          <w:rFonts w:ascii="Book Antiqua" w:hAnsi="Book Antiqua"/>
          <w:sz w:val="20"/>
          <w:szCs w:val="20"/>
          <w:lang w:val="eu-ES"/>
        </w:rPr>
      </w:pPr>
    </w:p>
    <w:p w14:paraId="50B2CBBB" w14:textId="77777777" w:rsidR="00323903" w:rsidRDefault="00694460" w:rsidP="005E4AD4">
      <w:pPr>
        <w:jc w:val="both"/>
        <w:rPr>
          <w:rFonts w:ascii="Book Antiqua" w:hAnsi="Book Antiqua"/>
          <w:sz w:val="20"/>
          <w:szCs w:val="20"/>
          <w:lang w:val="eu-ES"/>
        </w:rPr>
      </w:pPr>
      <w:r w:rsidRPr="00DB3655">
        <w:rPr>
          <w:rFonts w:ascii="Book Antiqua" w:hAnsi="Book Antiqua"/>
          <w:b/>
          <w:sz w:val="20"/>
          <w:szCs w:val="20"/>
          <w:lang w:val="eu-ES"/>
        </w:rPr>
        <w:t>Ma</w:t>
      </w:r>
      <w:r w:rsidR="003F2050">
        <w:rPr>
          <w:rFonts w:ascii="Book Antiqua" w:hAnsi="Book Antiqua"/>
          <w:b/>
          <w:sz w:val="20"/>
          <w:szCs w:val="20"/>
          <w:lang w:val="eu-ES"/>
        </w:rPr>
        <w:t>rzo</w:t>
      </w:r>
      <w:r w:rsidRPr="00DB3655">
        <w:rPr>
          <w:rFonts w:ascii="Book Antiqua" w:hAnsi="Book Antiqua"/>
          <w:b/>
          <w:sz w:val="20"/>
          <w:szCs w:val="20"/>
          <w:lang w:val="eu-ES"/>
        </w:rPr>
        <w:t xml:space="preserve"> – giugno 201</w:t>
      </w:r>
      <w:r w:rsidR="003F2050">
        <w:rPr>
          <w:rFonts w:ascii="Book Antiqua" w:hAnsi="Book Antiqua"/>
          <w:b/>
          <w:sz w:val="20"/>
          <w:szCs w:val="20"/>
          <w:lang w:val="eu-ES"/>
        </w:rPr>
        <w:t>4</w:t>
      </w:r>
      <w:r w:rsidRPr="00DB3655">
        <w:rPr>
          <w:rFonts w:ascii="Book Antiqua" w:hAnsi="Book Antiqua"/>
          <w:b/>
          <w:sz w:val="20"/>
          <w:szCs w:val="20"/>
          <w:lang w:val="eu-ES"/>
        </w:rPr>
        <w:t>:</w:t>
      </w:r>
      <w:r w:rsidRPr="00DB3655">
        <w:rPr>
          <w:rFonts w:ascii="Book Antiqua" w:hAnsi="Book Antiqua"/>
          <w:sz w:val="20"/>
          <w:szCs w:val="20"/>
          <w:lang w:val="eu-ES"/>
        </w:rPr>
        <w:t xml:space="preserve"> Docente contrattista titolare di due laboratori di tecnologie multimediali per l’apprendimento/insegnamento linguistico </w:t>
      </w:r>
      <w:r w:rsidR="000B1E09">
        <w:rPr>
          <w:rFonts w:ascii="Book Antiqua" w:hAnsi="Book Antiqua"/>
          <w:sz w:val="20"/>
          <w:szCs w:val="20"/>
          <w:lang w:val="eu-ES"/>
        </w:rPr>
        <w:t xml:space="preserve">per normodotati e disabili </w:t>
      </w:r>
      <w:r w:rsidRPr="00DB3655">
        <w:rPr>
          <w:rFonts w:ascii="Book Antiqua" w:hAnsi="Book Antiqua"/>
          <w:sz w:val="20"/>
          <w:szCs w:val="20"/>
          <w:lang w:val="eu-ES"/>
        </w:rPr>
        <w:t xml:space="preserve">(classi </w:t>
      </w:r>
      <w:r w:rsidR="00F86152">
        <w:rPr>
          <w:rFonts w:ascii="Book Antiqua" w:hAnsi="Book Antiqua"/>
          <w:sz w:val="20"/>
          <w:szCs w:val="20"/>
          <w:lang w:val="eu-ES"/>
        </w:rPr>
        <w:t xml:space="preserve">A246, A345, </w:t>
      </w:r>
      <w:r w:rsidR="0067468B">
        <w:rPr>
          <w:rFonts w:ascii="Book Antiqua" w:hAnsi="Book Antiqua"/>
          <w:sz w:val="20"/>
          <w:szCs w:val="20"/>
          <w:lang w:val="eu-ES"/>
        </w:rPr>
        <w:t xml:space="preserve">A445, </w:t>
      </w:r>
      <w:r w:rsidR="00F86152">
        <w:rPr>
          <w:rFonts w:ascii="Book Antiqua" w:hAnsi="Book Antiqua"/>
          <w:sz w:val="20"/>
          <w:szCs w:val="20"/>
          <w:lang w:val="eu-ES"/>
        </w:rPr>
        <w:t>C032, C033</w:t>
      </w:r>
      <w:r w:rsidR="00184A8F">
        <w:rPr>
          <w:rFonts w:ascii="Book Antiqua" w:hAnsi="Book Antiqua"/>
          <w:sz w:val="20"/>
          <w:szCs w:val="20"/>
          <w:lang w:val="eu-ES"/>
        </w:rPr>
        <w:t>), tenutisi nell’ambito dei</w:t>
      </w:r>
      <w:r w:rsidRPr="00DB3655">
        <w:rPr>
          <w:rFonts w:ascii="Book Antiqua" w:hAnsi="Book Antiqua"/>
          <w:sz w:val="20"/>
          <w:szCs w:val="20"/>
          <w:lang w:val="eu-ES"/>
        </w:rPr>
        <w:t xml:space="preserve"> </w:t>
      </w:r>
      <w:r w:rsidR="00184A8F">
        <w:rPr>
          <w:rFonts w:ascii="Book Antiqua" w:hAnsi="Book Antiqua"/>
          <w:sz w:val="20"/>
          <w:szCs w:val="20"/>
          <w:lang w:val="eu-ES"/>
        </w:rPr>
        <w:t xml:space="preserve">Percorsi Abilitanti Speciali (PAS) </w:t>
      </w:r>
      <w:r w:rsidRPr="00DB3655">
        <w:rPr>
          <w:rFonts w:ascii="Book Antiqua" w:hAnsi="Book Antiqua"/>
          <w:sz w:val="20"/>
          <w:szCs w:val="20"/>
          <w:lang w:val="eu-ES"/>
        </w:rPr>
        <w:t xml:space="preserve">per insegnanti di lingua francese, inglese e </w:t>
      </w:r>
      <w:r w:rsidRPr="00DB3655">
        <w:rPr>
          <w:rFonts w:ascii="Book Antiqua" w:hAnsi="Book Antiqua"/>
          <w:sz w:val="20"/>
          <w:szCs w:val="20"/>
          <w:lang w:val="eu-ES"/>
        </w:rPr>
        <w:lastRenderedPageBreak/>
        <w:t>spagnola (</w:t>
      </w:r>
      <w:r w:rsidR="00184A8F">
        <w:rPr>
          <w:rFonts w:ascii="Book Antiqua" w:hAnsi="Book Antiqua"/>
          <w:sz w:val="20"/>
          <w:szCs w:val="20"/>
          <w:lang w:val="eu-ES"/>
        </w:rPr>
        <w:t>3</w:t>
      </w:r>
      <w:r w:rsidRPr="00DB3655">
        <w:rPr>
          <w:rFonts w:ascii="Book Antiqua" w:hAnsi="Book Antiqua"/>
          <w:sz w:val="20"/>
          <w:szCs w:val="20"/>
          <w:lang w:val="eu-ES"/>
        </w:rPr>
        <w:t xml:space="preserve">0 ore), presso </w:t>
      </w:r>
      <w:r>
        <w:rPr>
          <w:rFonts w:ascii="Book Antiqua" w:hAnsi="Book Antiqua"/>
          <w:sz w:val="20"/>
          <w:szCs w:val="20"/>
          <w:lang w:val="eu-ES"/>
        </w:rPr>
        <w:t>il Dipartimento di Studi Umanistici</w:t>
      </w:r>
      <w:r w:rsidRPr="00DB3655">
        <w:rPr>
          <w:rFonts w:ascii="Book Antiqua" w:hAnsi="Book Antiqua"/>
          <w:sz w:val="20"/>
          <w:szCs w:val="20"/>
          <w:lang w:val="eu-ES"/>
        </w:rPr>
        <w:t xml:space="preserve"> dell’Università degli Studi di Macerata.</w:t>
      </w:r>
      <w:r w:rsidR="003C3CAA">
        <w:rPr>
          <w:rFonts w:ascii="Book Antiqua" w:hAnsi="Book Antiqua"/>
          <w:sz w:val="20"/>
          <w:szCs w:val="20"/>
          <w:lang w:val="eu-ES"/>
        </w:rPr>
        <w:t xml:space="preserve"> Supervisione degli elaborati finali redatti dai corsisti e partecipazione attiva alle relative discussioni. </w:t>
      </w:r>
      <w:r w:rsidR="003C3CAA" w:rsidRPr="00DB3655">
        <w:rPr>
          <w:rFonts w:ascii="Book Antiqua" w:hAnsi="Book Antiqua"/>
          <w:sz w:val="20"/>
          <w:szCs w:val="20"/>
          <w:lang w:val="eu-ES"/>
        </w:rPr>
        <w:t xml:space="preserve">  </w:t>
      </w:r>
    </w:p>
    <w:p w14:paraId="763EA92F" w14:textId="77777777" w:rsidR="00694460" w:rsidRPr="005478A7" w:rsidRDefault="003C3CAA" w:rsidP="005E4AD4">
      <w:pPr>
        <w:jc w:val="both"/>
        <w:rPr>
          <w:rFonts w:ascii="Book Antiqua" w:hAnsi="Book Antiqua"/>
          <w:sz w:val="20"/>
          <w:szCs w:val="20"/>
          <w:u w:val="single"/>
          <w:lang w:val="eu-ES"/>
        </w:rPr>
      </w:pPr>
      <w:r w:rsidRPr="00DB3655">
        <w:rPr>
          <w:rFonts w:ascii="Book Antiqua" w:hAnsi="Book Antiqua"/>
          <w:sz w:val="20"/>
          <w:szCs w:val="20"/>
          <w:lang w:val="eu-ES"/>
        </w:rPr>
        <w:t xml:space="preserve">  </w:t>
      </w:r>
    </w:p>
    <w:p w14:paraId="5CED71A0" w14:textId="77777777" w:rsidR="002B226B" w:rsidRPr="00DB3655" w:rsidRDefault="002B226B" w:rsidP="002B226B">
      <w:pPr>
        <w:jc w:val="both"/>
        <w:rPr>
          <w:rFonts w:ascii="Book Antiqua" w:hAnsi="Book Antiqua"/>
          <w:sz w:val="20"/>
          <w:szCs w:val="20"/>
          <w:u w:val="single"/>
          <w:lang w:val="eu-ES"/>
        </w:rPr>
      </w:pPr>
      <w:r w:rsidRPr="00DB3655">
        <w:rPr>
          <w:rFonts w:ascii="Book Antiqua" w:hAnsi="Book Antiqua"/>
          <w:b/>
          <w:sz w:val="20"/>
          <w:szCs w:val="20"/>
          <w:lang w:val="eu-ES"/>
        </w:rPr>
        <w:t>Ottobre 2011 – ottobre 2013 (A.A. 2011/2012; A.A. 2012/2013):</w:t>
      </w:r>
      <w:r w:rsidRPr="00DB3655">
        <w:rPr>
          <w:rFonts w:ascii="Book Antiqua" w:hAnsi="Book Antiqua"/>
          <w:sz w:val="20"/>
          <w:szCs w:val="20"/>
          <w:lang w:val="eu-ES"/>
        </w:rPr>
        <w:t xml:space="preserve"> Nomina a tutor di lingua francese per la Laurea Triennale in Mediazione Linguistica Interculturale e per le Lauree Magistrali in Interpretazione e in Traduzione Specializzata attivate presso la Scuola Superiore di Lingue Moderne per Interpreti e Traduttori (SSLiMIT) dell’Università degli Studi di Bologna – sede di Forlì.    </w:t>
      </w:r>
    </w:p>
    <w:p w14:paraId="1C2CE337" w14:textId="77777777" w:rsidR="002B226B" w:rsidRPr="00DB3655" w:rsidRDefault="002B226B" w:rsidP="006F3A2A">
      <w:pPr>
        <w:jc w:val="both"/>
        <w:rPr>
          <w:rFonts w:ascii="Book Antiqua" w:hAnsi="Book Antiqua"/>
          <w:b/>
          <w:sz w:val="20"/>
          <w:szCs w:val="20"/>
          <w:lang w:val="eu-ES"/>
        </w:rPr>
      </w:pPr>
    </w:p>
    <w:p w14:paraId="01157187" w14:textId="77777777" w:rsidR="006F3A2A" w:rsidRPr="00DB3655" w:rsidRDefault="006F3A2A" w:rsidP="006F3A2A">
      <w:pPr>
        <w:jc w:val="both"/>
        <w:rPr>
          <w:rFonts w:ascii="Book Antiqua" w:hAnsi="Book Antiqua"/>
          <w:sz w:val="20"/>
          <w:szCs w:val="20"/>
          <w:u w:val="single"/>
          <w:lang w:val="eu-ES"/>
        </w:rPr>
      </w:pPr>
      <w:r w:rsidRPr="00DB3655">
        <w:rPr>
          <w:rFonts w:ascii="Book Antiqua" w:hAnsi="Book Antiqua"/>
          <w:b/>
          <w:sz w:val="20"/>
          <w:szCs w:val="20"/>
          <w:lang w:val="eu-ES"/>
        </w:rPr>
        <w:t>22/10/2012 – 24/10/2012; 15/10/2013 – 17/10/2013:</w:t>
      </w:r>
      <w:r w:rsidRPr="00DB3655">
        <w:rPr>
          <w:rFonts w:ascii="Book Antiqua" w:hAnsi="Book Antiqua"/>
          <w:sz w:val="20"/>
          <w:szCs w:val="20"/>
          <w:lang w:val="eu-ES"/>
        </w:rPr>
        <w:t xml:space="preserve"> Docente di lingua tedesca titolare di due corsi di tedesco base</w:t>
      </w:r>
      <w:r w:rsidR="00CD64F8">
        <w:rPr>
          <w:rFonts w:ascii="Book Antiqua" w:hAnsi="Book Antiqua"/>
          <w:sz w:val="20"/>
          <w:szCs w:val="20"/>
          <w:lang w:val="eu-ES"/>
        </w:rPr>
        <w:t xml:space="preserve"> (</w:t>
      </w:r>
      <w:r w:rsidR="00A1732E">
        <w:rPr>
          <w:rFonts w:ascii="Book Antiqua" w:hAnsi="Book Antiqua"/>
          <w:sz w:val="20"/>
          <w:szCs w:val="20"/>
          <w:lang w:val="eu-ES"/>
        </w:rPr>
        <w:t xml:space="preserve">rispettivamente di </w:t>
      </w:r>
      <w:r w:rsidR="00CD64F8">
        <w:rPr>
          <w:rFonts w:ascii="Book Antiqua" w:hAnsi="Book Antiqua"/>
          <w:sz w:val="20"/>
          <w:szCs w:val="20"/>
          <w:lang w:val="eu-ES"/>
        </w:rPr>
        <w:t>20 e 12 ore)</w:t>
      </w:r>
      <w:r w:rsidRPr="00DB3655">
        <w:rPr>
          <w:rFonts w:ascii="Book Antiqua" w:hAnsi="Book Antiqua"/>
          <w:sz w:val="20"/>
          <w:szCs w:val="20"/>
          <w:lang w:val="eu-ES"/>
        </w:rPr>
        <w:t>, di livello A1/A2, destinati a operatori del settore turistico alberghiero e tenutisi presso il Club del Sole di Orbetello (GR).</w:t>
      </w:r>
    </w:p>
    <w:p w14:paraId="2EB0F287" w14:textId="77777777" w:rsidR="00CB7409" w:rsidRPr="00DB3655" w:rsidRDefault="00CB7409" w:rsidP="009B4177">
      <w:pPr>
        <w:jc w:val="both"/>
        <w:rPr>
          <w:rFonts w:ascii="Book Antiqua" w:hAnsi="Book Antiqua"/>
          <w:sz w:val="20"/>
          <w:szCs w:val="20"/>
          <w:lang w:val="eu-ES"/>
        </w:rPr>
      </w:pPr>
    </w:p>
    <w:p w14:paraId="5554FE82" w14:textId="77777777" w:rsidR="0075572F" w:rsidRPr="00DB3655" w:rsidRDefault="0075572F" w:rsidP="0075572F">
      <w:pPr>
        <w:jc w:val="both"/>
        <w:rPr>
          <w:rFonts w:ascii="Book Antiqua" w:hAnsi="Book Antiqua"/>
          <w:sz w:val="20"/>
          <w:szCs w:val="20"/>
          <w:u w:val="single"/>
          <w:lang w:val="eu-ES"/>
        </w:rPr>
      </w:pPr>
      <w:r w:rsidRPr="00DB3655">
        <w:rPr>
          <w:rFonts w:ascii="Book Antiqua" w:hAnsi="Book Antiqua"/>
          <w:b/>
          <w:sz w:val="20"/>
          <w:szCs w:val="20"/>
          <w:lang w:val="eu-ES"/>
        </w:rPr>
        <w:t>Maggio – giugno 2013</w:t>
      </w:r>
      <w:r w:rsidR="001E0091" w:rsidRPr="00DB3655">
        <w:rPr>
          <w:rFonts w:ascii="Book Antiqua" w:hAnsi="Book Antiqua"/>
          <w:b/>
          <w:sz w:val="20"/>
          <w:szCs w:val="20"/>
          <w:lang w:val="eu-ES"/>
        </w:rPr>
        <w:t>:</w:t>
      </w:r>
      <w:r w:rsidR="001E0091" w:rsidRPr="00DB3655">
        <w:rPr>
          <w:rFonts w:ascii="Book Antiqua" w:hAnsi="Book Antiqua"/>
          <w:sz w:val="20"/>
          <w:szCs w:val="20"/>
          <w:lang w:val="eu-ES"/>
        </w:rPr>
        <w:t xml:space="preserve"> </w:t>
      </w:r>
      <w:r w:rsidRPr="00DB3655">
        <w:rPr>
          <w:rFonts w:ascii="Book Antiqua" w:hAnsi="Book Antiqua"/>
          <w:sz w:val="20"/>
          <w:szCs w:val="20"/>
          <w:lang w:val="eu-ES"/>
        </w:rPr>
        <w:t xml:space="preserve">Docente contrattista titolare di due laboratori di tecnologie multimediali per l’apprendimento/insegnamento linguistico (classi A245, A246, A345, A445), tenutisi nell’ambito del Tirocinio Formativo Attivo (TFA) per insegnanti di lingua francese, inglese e spagnola (20 ore), presso </w:t>
      </w:r>
      <w:r w:rsidR="001E50F2">
        <w:rPr>
          <w:rFonts w:ascii="Book Antiqua" w:hAnsi="Book Antiqua"/>
          <w:sz w:val="20"/>
          <w:szCs w:val="20"/>
          <w:lang w:val="eu-ES"/>
        </w:rPr>
        <w:t>il Dipartimento di Studi Umanistici</w:t>
      </w:r>
      <w:r w:rsidRPr="00DB3655">
        <w:rPr>
          <w:rFonts w:ascii="Book Antiqua" w:hAnsi="Book Antiqua"/>
          <w:sz w:val="20"/>
          <w:szCs w:val="20"/>
          <w:lang w:val="eu-ES"/>
        </w:rPr>
        <w:t xml:space="preserve"> dell’Università degli Studi di Macerata.</w:t>
      </w:r>
    </w:p>
    <w:p w14:paraId="38B4A1EC" w14:textId="77777777" w:rsidR="0075572F" w:rsidRPr="00DB3655" w:rsidRDefault="0075572F" w:rsidP="009B4177">
      <w:pPr>
        <w:jc w:val="both"/>
        <w:rPr>
          <w:rFonts w:ascii="Book Antiqua" w:hAnsi="Book Antiqua"/>
          <w:sz w:val="20"/>
          <w:szCs w:val="20"/>
          <w:lang w:val="eu-ES"/>
        </w:rPr>
      </w:pPr>
    </w:p>
    <w:p w14:paraId="04B4B10E" w14:textId="77777777" w:rsidR="00397080" w:rsidRPr="00DB3655" w:rsidRDefault="00397080" w:rsidP="00397080">
      <w:pPr>
        <w:jc w:val="both"/>
        <w:rPr>
          <w:rFonts w:ascii="Book Antiqua" w:hAnsi="Book Antiqua"/>
          <w:sz w:val="20"/>
          <w:szCs w:val="20"/>
          <w:u w:val="single"/>
          <w:lang w:val="eu-ES"/>
        </w:rPr>
      </w:pPr>
      <w:r w:rsidRPr="00DB3655">
        <w:rPr>
          <w:rFonts w:ascii="Book Antiqua" w:hAnsi="Book Antiqua"/>
          <w:b/>
          <w:sz w:val="20"/>
          <w:szCs w:val="20"/>
          <w:lang w:val="eu-ES"/>
        </w:rPr>
        <w:t>Gennaio 2013 – marzo 2013</w:t>
      </w:r>
      <w:r w:rsidR="00A177B7" w:rsidRPr="00DB3655">
        <w:rPr>
          <w:rFonts w:ascii="Book Antiqua" w:hAnsi="Book Antiqua"/>
          <w:b/>
          <w:sz w:val="20"/>
          <w:szCs w:val="20"/>
          <w:lang w:val="eu-ES"/>
        </w:rPr>
        <w:t>:</w:t>
      </w:r>
      <w:r w:rsidR="00A177B7" w:rsidRPr="00DB3655">
        <w:rPr>
          <w:rFonts w:ascii="Book Antiqua" w:hAnsi="Book Antiqua"/>
          <w:sz w:val="20"/>
          <w:szCs w:val="20"/>
          <w:lang w:val="eu-ES"/>
        </w:rPr>
        <w:t xml:space="preserve"> </w:t>
      </w:r>
      <w:r w:rsidRPr="00DB3655">
        <w:rPr>
          <w:rFonts w:ascii="Book Antiqua" w:hAnsi="Book Antiqua"/>
          <w:sz w:val="20"/>
          <w:szCs w:val="20"/>
          <w:lang w:val="eu-ES"/>
        </w:rPr>
        <w:t>Docente di lingua inglese titolare di un corso destinato al personale medico e paramedico (15 ore), tenutosi presso il presidio ospedaliero “Ceccarini” di Riccione.</w:t>
      </w:r>
    </w:p>
    <w:p w14:paraId="22F92328" w14:textId="77777777" w:rsidR="0060426B" w:rsidRPr="00DB3655" w:rsidRDefault="0060426B" w:rsidP="0060426B">
      <w:pPr>
        <w:jc w:val="both"/>
        <w:rPr>
          <w:rFonts w:ascii="Book Antiqua" w:hAnsi="Book Antiqua"/>
          <w:sz w:val="20"/>
          <w:szCs w:val="20"/>
          <w:lang w:val="eu-ES"/>
        </w:rPr>
      </w:pPr>
    </w:p>
    <w:p w14:paraId="4AC66A6E" w14:textId="77777777" w:rsidR="001174C3" w:rsidRPr="00DB3655" w:rsidRDefault="001174C3" w:rsidP="001174C3">
      <w:pPr>
        <w:rPr>
          <w:rFonts w:ascii="Book Antiqua" w:hAnsi="Book Antiqua"/>
          <w:sz w:val="20"/>
          <w:szCs w:val="20"/>
          <w:lang w:val="eu-ES"/>
        </w:rPr>
      </w:pPr>
      <w:r w:rsidRPr="00DB3655">
        <w:rPr>
          <w:rFonts w:ascii="Book Antiqua" w:hAnsi="Book Antiqua"/>
          <w:b/>
          <w:sz w:val="20"/>
          <w:szCs w:val="20"/>
          <w:lang w:val="eu-ES"/>
        </w:rPr>
        <w:t>Istruzione e formazione:</w:t>
      </w:r>
    </w:p>
    <w:p w14:paraId="38EDE0F1" w14:textId="77777777" w:rsidR="001174C3" w:rsidRPr="00DB3655" w:rsidRDefault="001174C3" w:rsidP="001174C3">
      <w:pPr>
        <w:rPr>
          <w:rFonts w:ascii="Book Antiqua" w:hAnsi="Book Antiqua"/>
          <w:sz w:val="20"/>
          <w:szCs w:val="20"/>
          <w:lang w:val="eu-ES"/>
        </w:rPr>
      </w:pPr>
    </w:p>
    <w:p w14:paraId="18DB555F" w14:textId="77777777" w:rsidR="0004771E" w:rsidRPr="00DB3655" w:rsidRDefault="0004771E" w:rsidP="0004771E">
      <w:pPr>
        <w:jc w:val="both"/>
        <w:rPr>
          <w:rFonts w:ascii="Book Antiqua" w:hAnsi="Book Antiqua"/>
          <w:sz w:val="20"/>
          <w:szCs w:val="20"/>
          <w:lang w:val="eu-ES"/>
        </w:rPr>
      </w:pPr>
      <w:r w:rsidRPr="00DB3655">
        <w:rPr>
          <w:rFonts w:ascii="Book Antiqua" w:hAnsi="Book Antiqua"/>
          <w:b/>
          <w:sz w:val="20"/>
          <w:szCs w:val="20"/>
          <w:lang w:val="eu-ES"/>
        </w:rPr>
        <w:t>A.A. 2009/2010</w:t>
      </w:r>
      <w:r w:rsidR="00B338CE" w:rsidRPr="00DB3655">
        <w:rPr>
          <w:rFonts w:ascii="Book Antiqua" w:hAnsi="Book Antiqua"/>
          <w:b/>
          <w:sz w:val="20"/>
          <w:szCs w:val="20"/>
          <w:lang w:val="eu-ES"/>
        </w:rPr>
        <w:t>:</w:t>
      </w:r>
      <w:r w:rsidR="00B338CE" w:rsidRPr="00DB3655">
        <w:rPr>
          <w:rFonts w:ascii="Book Antiqua" w:hAnsi="Book Antiqua"/>
          <w:sz w:val="20"/>
          <w:szCs w:val="20"/>
          <w:lang w:val="eu-ES"/>
        </w:rPr>
        <w:t xml:space="preserve"> </w:t>
      </w:r>
      <w:r w:rsidRPr="00DB3655">
        <w:rPr>
          <w:rFonts w:ascii="Book Antiqua" w:hAnsi="Book Antiqua"/>
          <w:sz w:val="20"/>
          <w:szCs w:val="20"/>
          <w:lang w:val="eu-ES"/>
        </w:rPr>
        <w:t xml:space="preserve">Laurea Magistrale in Interpretazione, conseguita il 22/03/2011, con la votazione massima di </w:t>
      </w:r>
      <w:r w:rsidRPr="00DB3655">
        <w:rPr>
          <w:rFonts w:ascii="Book Antiqua" w:hAnsi="Book Antiqua"/>
          <w:b/>
          <w:sz w:val="20"/>
          <w:szCs w:val="20"/>
          <w:lang w:val="eu-ES"/>
        </w:rPr>
        <w:t>110/110 e lode</w:t>
      </w:r>
      <w:r w:rsidRPr="00DB3655">
        <w:rPr>
          <w:rFonts w:ascii="Book Antiqua" w:hAnsi="Book Antiqua"/>
          <w:sz w:val="20"/>
          <w:szCs w:val="20"/>
          <w:lang w:val="eu-ES"/>
        </w:rPr>
        <w:t xml:space="preserve">, presso la Scuola Superiore di Lingue Moderne per Interpreti e Traduttori (SSLiMIT) dell’Università degli Studi di Bologna – sede di Forlì (lingue attive e passive: tedesco e francese). Ottima padronanza orale e scritta delle lingue tedesco e francese; ottima padronanza delle tecniche proprie all’interpretazione (interpretazione di trattativa, traduzione a vista, </w:t>
      </w:r>
      <w:r w:rsidRPr="00DB3655">
        <w:rPr>
          <w:rFonts w:ascii="Book Antiqua" w:hAnsi="Book Antiqua"/>
          <w:i/>
          <w:sz w:val="20"/>
          <w:szCs w:val="20"/>
          <w:lang w:val="eu-ES"/>
        </w:rPr>
        <w:t>chuchotage</w:t>
      </w:r>
      <w:r w:rsidRPr="00DB3655">
        <w:rPr>
          <w:rFonts w:ascii="Book Antiqua" w:hAnsi="Book Antiqua"/>
          <w:sz w:val="20"/>
          <w:szCs w:val="20"/>
          <w:lang w:val="eu-ES"/>
        </w:rPr>
        <w:t xml:space="preserve">, interpretazione simultanea, interpretazione consecutiva), da e verso le lingue tedesco e francese. </w:t>
      </w:r>
    </w:p>
    <w:p w14:paraId="3166CC7E" w14:textId="77777777" w:rsidR="0004771E" w:rsidRPr="00DB3655" w:rsidRDefault="0004771E" w:rsidP="001174C3">
      <w:pPr>
        <w:jc w:val="both"/>
        <w:rPr>
          <w:rFonts w:ascii="Book Antiqua" w:hAnsi="Book Antiqua"/>
          <w:sz w:val="20"/>
          <w:szCs w:val="20"/>
          <w:u w:val="single"/>
          <w:lang w:val="eu-ES"/>
        </w:rPr>
      </w:pPr>
    </w:p>
    <w:p w14:paraId="4FBFD357" w14:textId="77777777" w:rsidR="004C1421" w:rsidRPr="00DB3655" w:rsidRDefault="004C1421" w:rsidP="004C1421">
      <w:pPr>
        <w:jc w:val="both"/>
        <w:rPr>
          <w:rFonts w:ascii="Book Antiqua" w:hAnsi="Book Antiqua"/>
          <w:sz w:val="20"/>
          <w:szCs w:val="20"/>
          <w:lang w:val="eu-ES"/>
        </w:rPr>
      </w:pPr>
      <w:r w:rsidRPr="00DB3655">
        <w:rPr>
          <w:rFonts w:ascii="Book Antiqua" w:hAnsi="Book Antiqua"/>
          <w:b/>
          <w:sz w:val="20"/>
          <w:szCs w:val="20"/>
          <w:lang w:val="eu-ES"/>
        </w:rPr>
        <w:t>17/11/2010</w:t>
      </w:r>
      <w:r w:rsidR="00B338CE" w:rsidRPr="00DB3655">
        <w:rPr>
          <w:rFonts w:ascii="Book Antiqua" w:hAnsi="Book Antiqua"/>
          <w:b/>
          <w:sz w:val="20"/>
          <w:szCs w:val="20"/>
          <w:lang w:val="eu-ES"/>
        </w:rPr>
        <w:t>:</w:t>
      </w:r>
      <w:r w:rsidR="00B338CE" w:rsidRPr="00DB3655">
        <w:rPr>
          <w:rFonts w:ascii="Book Antiqua" w:hAnsi="Book Antiqua"/>
          <w:sz w:val="20"/>
          <w:szCs w:val="20"/>
          <w:lang w:val="eu-ES"/>
        </w:rPr>
        <w:t xml:space="preserve"> </w:t>
      </w:r>
      <w:r w:rsidRPr="00DB3655">
        <w:rPr>
          <w:rFonts w:ascii="Book Antiqua" w:hAnsi="Book Antiqua"/>
          <w:sz w:val="20"/>
          <w:szCs w:val="20"/>
          <w:lang w:val="eu-ES"/>
        </w:rPr>
        <w:t xml:space="preserve">Esami Finali di Interpretazione, dedicati al tema “Ruolo sociale dei media”. Prove sostenute: simultanea italiano–tedesco, simultanea tedesco–italiano, simultanea francese–italiano, consecutiva francese–italiano. Le prove sono state superate con la votazione massima “Ottimo”.  </w:t>
      </w:r>
    </w:p>
    <w:p w14:paraId="0D1B9B15" w14:textId="77777777" w:rsidR="004C1421" w:rsidRPr="00DB3655" w:rsidRDefault="004C1421" w:rsidP="001174C3">
      <w:pPr>
        <w:jc w:val="both"/>
        <w:rPr>
          <w:rFonts w:ascii="Book Antiqua" w:hAnsi="Book Antiqua"/>
          <w:sz w:val="20"/>
          <w:szCs w:val="20"/>
          <w:u w:val="single"/>
          <w:lang w:val="eu-ES"/>
        </w:rPr>
      </w:pPr>
    </w:p>
    <w:p w14:paraId="77192C5F" w14:textId="77777777" w:rsidR="007A46D8" w:rsidRPr="00DB3655" w:rsidRDefault="007A46D8" w:rsidP="007A46D8">
      <w:pPr>
        <w:jc w:val="both"/>
        <w:rPr>
          <w:rFonts w:ascii="Book Antiqua" w:hAnsi="Book Antiqua"/>
          <w:sz w:val="20"/>
          <w:szCs w:val="20"/>
          <w:lang w:val="eu-ES"/>
        </w:rPr>
      </w:pPr>
      <w:r w:rsidRPr="00DB3655">
        <w:rPr>
          <w:rFonts w:ascii="Book Antiqua" w:hAnsi="Book Antiqua"/>
          <w:b/>
          <w:sz w:val="20"/>
          <w:szCs w:val="20"/>
          <w:lang w:val="eu-ES"/>
        </w:rPr>
        <w:t>21/06/2010 – 23/06/2010</w:t>
      </w:r>
      <w:r w:rsidR="00B338CE" w:rsidRPr="00DB3655">
        <w:rPr>
          <w:rFonts w:ascii="Book Antiqua" w:hAnsi="Book Antiqua"/>
          <w:b/>
          <w:sz w:val="20"/>
          <w:szCs w:val="20"/>
          <w:lang w:val="eu-ES"/>
        </w:rPr>
        <w:t xml:space="preserve">: </w:t>
      </w:r>
      <w:r w:rsidRPr="00DB3655">
        <w:rPr>
          <w:rFonts w:ascii="Book Antiqua" w:hAnsi="Book Antiqua"/>
          <w:sz w:val="20"/>
          <w:szCs w:val="20"/>
          <w:lang w:val="eu-ES"/>
        </w:rPr>
        <w:t>Visita, organizzata dalla SSLiMIT di Forlì, al Parlamento europeo e allo SCIC – Direzione Generale Interpretazione della Commissione europea di Bruxelles. Incontri di presentazione del Parlamento europeo, dello SCIC e della Corte di Giustizia; esercitazioni di simultanea dalle lingue tedesco, francese e inglese (cabina muta), in occasione di varie riunioni e incontri ufficiali, su tematiche di vario tipo, tra le quali: tutela dei diritti umani, calamità naturali, inquinamento, smaltimento dei Rifiuti di Apparecchiature Elettriche ed Elettroniche (RAEE), imprenditoria e programmi di innovazione aziendale, prodotti cosmetici.</w:t>
      </w:r>
    </w:p>
    <w:p w14:paraId="1BC83E1D" w14:textId="77777777" w:rsidR="004C1421" w:rsidRPr="00DB3655" w:rsidRDefault="004C1421" w:rsidP="001174C3">
      <w:pPr>
        <w:jc w:val="both"/>
        <w:rPr>
          <w:rFonts w:ascii="Book Antiqua" w:hAnsi="Book Antiqua"/>
          <w:sz w:val="20"/>
          <w:szCs w:val="20"/>
          <w:u w:val="single"/>
          <w:lang w:val="eu-ES"/>
        </w:rPr>
      </w:pPr>
    </w:p>
    <w:p w14:paraId="6C038CEA" w14:textId="77777777" w:rsidR="001C4711" w:rsidRPr="00DB3655" w:rsidRDefault="001C4711" w:rsidP="001C4711">
      <w:pPr>
        <w:jc w:val="both"/>
        <w:rPr>
          <w:rFonts w:ascii="Book Antiqua" w:hAnsi="Book Antiqua"/>
          <w:sz w:val="20"/>
          <w:szCs w:val="20"/>
          <w:lang w:val="eu-ES"/>
        </w:rPr>
      </w:pPr>
      <w:r w:rsidRPr="00DB3655">
        <w:rPr>
          <w:rFonts w:ascii="Book Antiqua" w:hAnsi="Book Antiqua"/>
          <w:b/>
          <w:sz w:val="20"/>
          <w:szCs w:val="20"/>
          <w:lang w:val="eu-ES"/>
        </w:rPr>
        <w:t>09/10/2009 – 10/10/2009</w:t>
      </w:r>
      <w:r w:rsidR="00B338CE" w:rsidRPr="00DB3655">
        <w:rPr>
          <w:rFonts w:ascii="Book Antiqua" w:hAnsi="Book Antiqua"/>
          <w:b/>
          <w:sz w:val="20"/>
          <w:szCs w:val="20"/>
          <w:lang w:val="eu-ES"/>
        </w:rPr>
        <w:t>:</w:t>
      </w:r>
      <w:r w:rsidR="00B338CE" w:rsidRPr="00DB3655">
        <w:rPr>
          <w:rFonts w:ascii="Book Antiqua" w:hAnsi="Book Antiqua"/>
          <w:sz w:val="20"/>
          <w:szCs w:val="20"/>
          <w:lang w:val="eu-ES"/>
        </w:rPr>
        <w:t xml:space="preserve"> </w:t>
      </w:r>
      <w:r w:rsidRPr="00DB3655">
        <w:rPr>
          <w:rFonts w:ascii="Book Antiqua" w:hAnsi="Book Antiqua"/>
          <w:sz w:val="20"/>
          <w:szCs w:val="20"/>
          <w:lang w:val="eu-ES"/>
        </w:rPr>
        <w:t>Partecipazione al Convegno internazionale “Tecnologie per la traduzione: giornate di aggiornamento e formazione” (09/10/2009) e ai workshop “Dai corpora alla terminologia” e “Translation memory tools” (10/10/2009), organizzati dalla Scuola Superiore di Lingue Moderne per Interpreti e Traduttori (SSLiMIT) dell’Università degli Studi di Bologna in collaborazione con AITI e FederCenTrI.</w:t>
      </w:r>
    </w:p>
    <w:p w14:paraId="5F41D78E" w14:textId="77777777" w:rsidR="004C1421" w:rsidRPr="00DB3655" w:rsidRDefault="004C1421" w:rsidP="001174C3">
      <w:pPr>
        <w:jc w:val="both"/>
        <w:rPr>
          <w:rFonts w:ascii="Book Antiqua" w:hAnsi="Book Antiqua"/>
          <w:sz w:val="20"/>
          <w:szCs w:val="20"/>
          <w:u w:val="single"/>
          <w:lang w:val="eu-ES"/>
        </w:rPr>
      </w:pPr>
    </w:p>
    <w:p w14:paraId="7BF747D0" w14:textId="77777777" w:rsidR="00CB3785" w:rsidRPr="00DB3655" w:rsidRDefault="00CB3785" w:rsidP="00CB3785">
      <w:pPr>
        <w:jc w:val="both"/>
        <w:rPr>
          <w:rFonts w:ascii="Book Antiqua" w:hAnsi="Book Antiqua"/>
          <w:sz w:val="20"/>
          <w:szCs w:val="20"/>
          <w:lang w:val="eu-ES"/>
        </w:rPr>
      </w:pPr>
      <w:r w:rsidRPr="00DB3655">
        <w:rPr>
          <w:rFonts w:ascii="Book Antiqua" w:hAnsi="Book Antiqua"/>
          <w:b/>
          <w:sz w:val="20"/>
          <w:szCs w:val="20"/>
          <w:lang w:val="eu-ES"/>
        </w:rPr>
        <w:t>A.A. 2007/2008</w:t>
      </w:r>
      <w:r w:rsidR="00B338CE" w:rsidRPr="00DB3655">
        <w:rPr>
          <w:rFonts w:ascii="Book Antiqua" w:hAnsi="Book Antiqua"/>
          <w:b/>
          <w:sz w:val="20"/>
          <w:szCs w:val="20"/>
          <w:lang w:val="eu-ES"/>
        </w:rPr>
        <w:t>:</w:t>
      </w:r>
      <w:r w:rsidR="00B338CE" w:rsidRPr="00DB3655">
        <w:rPr>
          <w:rFonts w:ascii="Book Antiqua" w:hAnsi="Book Antiqua"/>
          <w:sz w:val="20"/>
          <w:szCs w:val="20"/>
          <w:lang w:val="eu-ES"/>
        </w:rPr>
        <w:t xml:space="preserve"> </w:t>
      </w:r>
      <w:r w:rsidRPr="00DB3655">
        <w:rPr>
          <w:rFonts w:ascii="Book Antiqua" w:hAnsi="Book Antiqua"/>
          <w:sz w:val="20"/>
          <w:szCs w:val="20"/>
          <w:lang w:val="eu-ES"/>
        </w:rPr>
        <w:t xml:space="preserve">Laurea di Primo Livello in Traduzione e Interpretazione di Trattativa, conseguita il 09/07/2008, con la votazione massima di </w:t>
      </w:r>
      <w:r w:rsidRPr="00DB3655">
        <w:rPr>
          <w:rFonts w:ascii="Book Antiqua" w:hAnsi="Book Antiqua"/>
          <w:b/>
          <w:sz w:val="20"/>
          <w:szCs w:val="20"/>
          <w:lang w:val="eu-ES"/>
        </w:rPr>
        <w:t>110/110 e lode</w:t>
      </w:r>
      <w:r w:rsidRPr="00DB3655">
        <w:rPr>
          <w:rFonts w:ascii="Book Antiqua" w:hAnsi="Book Antiqua"/>
          <w:sz w:val="20"/>
          <w:szCs w:val="20"/>
          <w:lang w:val="eu-ES"/>
        </w:rPr>
        <w:t>, presso la Scuola Superiore di Lingue Moderne per Interpreti e Traduttori (SSLiMIT) dell’Università degli Studi di Bologna – sede di Forlì. Raggiungimento di un’ottima padronanza e conoscenza delle lingue tedesco e francese, a livello orale e scritto.</w:t>
      </w:r>
    </w:p>
    <w:p w14:paraId="588ADF9C" w14:textId="77777777" w:rsidR="00CD3448" w:rsidRPr="00DB3655" w:rsidRDefault="00CD3448" w:rsidP="00CB3785">
      <w:pPr>
        <w:jc w:val="both"/>
        <w:rPr>
          <w:rFonts w:ascii="Book Antiqua" w:hAnsi="Book Antiqua"/>
          <w:sz w:val="20"/>
          <w:szCs w:val="20"/>
          <w:lang w:val="eu-ES"/>
        </w:rPr>
      </w:pPr>
    </w:p>
    <w:p w14:paraId="62B156FC" w14:textId="77777777" w:rsidR="00CD3448" w:rsidRPr="00DB3655" w:rsidRDefault="00CD3448" w:rsidP="00CD3448">
      <w:pPr>
        <w:jc w:val="both"/>
        <w:rPr>
          <w:rFonts w:ascii="Book Antiqua" w:hAnsi="Book Antiqua"/>
          <w:sz w:val="20"/>
          <w:szCs w:val="20"/>
          <w:lang w:val="eu-ES"/>
        </w:rPr>
      </w:pPr>
      <w:r w:rsidRPr="00DB3655">
        <w:rPr>
          <w:rFonts w:ascii="Book Antiqua" w:hAnsi="Book Antiqua"/>
          <w:b/>
          <w:sz w:val="20"/>
          <w:szCs w:val="20"/>
          <w:lang w:val="eu-ES"/>
        </w:rPr>
        <w:t>Ottobre 2007 – marzo 2008</w:t>
      </w:r>
      <w:r w:rsidR="00B338CE" w:rsidRPr="00DB3655">
        <w:rPr>
          <w:rFonts w:ascii="Book Antiqua" w:hAnsi="Book Antiqua"/>
          <w:b/>
          <w:sz w:val="20"/>
          <w:szCs w:val="20"/>
          <w:lang w:val="eu-ES"/>
        </w:rPr>
        <w:t>:</w:t>
      </w:r>
      <w:r w:rsidR="00B338CE" w:rsidRPr="00DB3655">
        <w:rPr>
          <w:rFonts w:ascii="Book Antiqua" w:hAnsi="Book Antiqua"/>
          <w:sz w:val="20"/>
          <w:szCs w:val="20"/>
          <w:lang w:val="eu-ES"/>
        </w:rPr>
        <w:t xml:space="preserve"> </w:t>
      </w:r>
      <w:r w:rsidRPr="00DB3655">
        <w:rPr>
          <w:rFonts w:ascii="Book Antiqua" w:hAnsi="Book Antiqua"/>
          <w:sz w:val="20"/>
          <w:szCs w:val="20"/>
          <w:lang w:val="eu-ES"/>
        </w:rPr>
        <w:t xml:space="preserve">Partecipazione al programma di scambio Erasmus LLP, svolto in Germania (Heidelberg, Ruprecht–Karls–Universität) e finanziato dall’Alma Mater Studiorum – Università degli Studi di Bologna. Approfondimento e perfezionamento delle conoscenze della lingua tedesca orale e scritta. </w:t>
      </w:r>
    </w:p>
    <w:p w14:paraId="4862F04A" w14:textId="77777777" w:rsidR="004C1421" w:rsidRPr="00DB3655" w:rsidRDefault="004C1421" w:rsidP="001174C3">
      <w:pPr>
        <w:jc w:val="both"/>
        <w:rPr>
          <w:rFonts w:ascii="Book Antiqua" w:hAnsi="Book Antiqua"/>
          <w:sz w:val="20"/>
          <w:szCs w:val="20"/>
          <w:u w:val="single"/>
          <w:lang w:val="eu-ES"/>
        </w:rPr>
      </w:pPr>
    </w:p>
    <w:p w14:paraId="16A9328F" w14:textId="77777777" w:rsidR="001174C3" w:rsidRPr="00DB3655" w:rsidRDefault="001174C3" w:rsidP="001174C3">
      <w:pPr>
        <w:jc w:val="both"/>
        <w:rPr>
          <w:rFonts w:ascii="Book Antiqua" w:hAnsi="Book Antiqua"/>
          <w:sz w:val="20"/>
          <w:szCs w:val="20"/>
          <w:lang w:val="eu-ES"/>
        </w:rPr>
      </w:pPr>
      <w:r w:rsidRPr="00DB3655">
        <w:rPr>
          <w:rFonts w:ascii="Book Antiqua" w:hAnsi="Book Antiqua"/>
          <w:b/>
          <w:sz w:val="20"/>
          <w:szCs w:val="20"/>
          <w:lang w:val="eu-ES"/>
        </w:rPr>
        <w:t>A.S. 2004/2005</w:t>
      </w:r>
      <w:r w:rsidR="00EE33C1" w:rsidRPr="00DB3655">
        <w:rPr>
          <w:rFonts w:ascii="Book Antiqua" w:hAnsi="Book Antiqua"/>
          <w:b/>
          <w:sz w:val="20"/>
          <w:szCs w:val="20"/>
          <w:lang w:val="eu-ES"/>
        </w:rPr>
        <w:t>:</w:t>
      </w:r>
      <w:r w:rsidR="00EE33C1" w:rsidRPr="00DB3655">
        <w:rPr>
          <w:rFonts w:ascii="Book Antiqua" w:hAnsi="Book Antiqua"/>
          <w:sz w:val="20"/>
          <w:szCs w:val="20"/>
          <w:lang w:val="eu-ES"/>
        </w:rPr>
        <w:t xml:space="preserve"> </w:t>
      </w:r>
      <w:r w:rsidRPr="00DB3655">
        <w:rPr>
          <w:rFonts w:ascii="Book Antiqua" w:hAnsi="Book Antiqua"/>
          <w:sz w:val="20"/>
          <w:szCs w:val="20"/>
          <w:lang w:val="eu-ES"/>
        </w:rPr>
        <w:t xml:space="preserve">Diploma di Maturità classica (indirizzo linguistico), conseguita con la votazione massima di </w:t>
      </w:r>
      <w:r w:rsidRPr="00DB3655">
        <w:rPr>
          <w:rFonts w:ascii="Book Antiqua" w:hAnsi="Book Antiqua"/>
          <w:b/>
          <w:sz w:val="20"/>
          <w:szCs w:val="20"/>
          <w:lang w:val="eu-ES"/>
        </w:rPr>
        <w:t>100/100</w:t>
      </w:r>
      <w:r w:rsidRPr="00DB3655">
        <w:rPr>
          <w:rFonts w:ascii="Book Antiqua" w:hAnsi="Book Antiqua"/>
          <w:sz w:val="20"/>
          <w:szCs w:val="20"/>
          <w:lang w:val="eu-ES"/>
        </w:rPr>
        <w:t>, presso il Liceo Classico “Terenzio Mamiani” di Pesaro.</w:t>
      </w:r>
    </w:p>
    <w:p w14:paraId="74054C19" w14:textId="77777777" w:rsidR="003E15E1" w:rsidRPr="00DB3655" w:rsidRDefault="003E15E1" w:rsidP="001174C3">
      <w:pPr>
        <w:jc w:val="both"/>
        <w:rPr>
          <w:rFonts w:ascii="Book Antiqua" w:hAnsi="Book Antiqua"/>
          <w:b/>
          <w:sz w:val="20"/>
          <w:szCs w:val="20"/>
          <w:lang w:val="eu-ES"/>
        </w:rPr>
      </w:pPr>
    </w:p>
    <w:p w14:paraId="0A45451C" w14:textId="77777777" w:rsidR="00323903" w:rsidRDefault="00323903" w:rsidP="001174C3">
      <w:pPr>
        <w:jc w:val="both"/>
        <w:rPr>
          <w:rFonts w:ascii="Book Antiqua" w:hAnsi="Book Antiqua"/>
          <w:b/>
          <w:sz w:val="20"/>
          <w:szCs w:val="20"/>
          <w:lang w:val="eu-ES"/>
        </w:rPr>
      </w:pPr>
    </w:p>
    <w:p w14:paraId="1E78F78D" w14:textId="77777777" w:rsidR="001174C3" w:rsidRPr="00DB3655" w:rsidRDefault="001174C3" w:rsidP="001174C3">
      <w:pPr>
        <w:jc w:val="both"/>
        <w:rPr>
          <w:rFonts w:ascii="Book Antiqua" w:hAnsi="Book Antiqua"/>
          <w:b/>
          <w:sz w:val="20"/>
          <w:szCs w:val="20"/>
          <w:lang w:val="eu-ES"/>
        </w:rPr>
      </w:pPr>
      <w:bookmarkStart w:id="0" w:name="_GoBack"/>
      <w:bookmarkEnd w:id="0"/>
      <w:r w:rsidRPr="00DB3655">
        <w:rPr>
          <w:rFonts w:ascii="Book Antiqua" w:hAnsi="Book Antiqua"/>
          <w:b/>
          <w:sz w:val="20"/>
          <w:szCs w:val="20"/>
          <w:lang w:val="eu-ES"/>
        </w:rPr>
        <w:lastRenderedPageBreak/>
        <w:t>Capacità e competenze personali:</w:t>
      </w:r>
    </w:p>
    <w:p w14:paraId="21BD8E6D" w14:textId="77777777" w:rsidR="001174C3" w:rsidRPr="00DB3655" w:rsidRDefault="001174C3" w:rsidP="001174C3">
      <w:pPr>
        <w:jc w:val="both"/>
        <w:rPr>
          <w:rFonts w:ascii="Book Antiqua" w:hAnsi="Book Antiqua"/>
          <w:sz w:val="20"/>
          <w:szCs w:val="20"/>
          <w:lang w:val="eu-ES"/>
        </w:rPr>
      </w:pPr>
    </w:p>
    <w:p w14:paraId="000DB9E7" w14:textId="77777777" w:rsidR="00F35BD1" w:rsidRPr="00DB3655" w:rsidRDefault="001174C3" w:rsidP="001174C3">
      <w:pPr>
        <w:jc w:val="both"/>
        <w:rPr>
          <w:rFonts w:ascii="Book Antiqua" w:hAnsi="Book Antiqua"/>
          <w:sz w:val="20"/>
          <w:szCs w:val="20"/>
          <w:lang w:val="eu-ES"/>
        </w:rPr>
      </w:pPr>
      <w:r w:rsidRPr="00DB3655">
        <w:rPr>
          <w:rFonts w:ascii="Book Antiqua" w:hAnsi="Book Antiqua"/>
          <w:sz w:val="20"/>
          <w:szCs w:val="20"/>
          <w:u w:val="single"/>
          <w:lang w:val="eu-ES"/>
        </w:rPr>
        <w:t>Madrelingua</w:t>
      </w:r>
      <w:r w:rsidRPr="00DB3655">
        <w:rPr>
          <w:rFonts w:ascii="Book Antiqua" w:hAnsi="Book Antiqua"/>
          <w:sz w:val="20"/>
          <w:szCs w:val="20"/>
          <w:lang w:val="eu-ES"/>
        </w:rPr>
        <w:t>: Italiano</w:t>
      </w:r>
    </w:p>
    <w:p w14:paraId="29A17F47" w14:textId="77777777" w:rsidR="00F35BD1" w:rsidRPr="00DB3655" w:rsidRDefault="00F35BD1" w:rsidP="001174C3">
      <w:pPr>
        <w:jc w:val="both"/>
        <w:rPr>
          <w:rFonts w:ascii="Book Antiqua" w:hAnsi="Book Antiqua"/>
          <w:sz w:val="20"/>
          <w:szCs w:val="20"/>
          <w:lang w:val="eu-ES"/>
        </w:rPr>
      </w:pPr>
    </w:p>
    <w:p w14:paraId="339C8EA7"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u w:val="single"/>
          <w:lang w:val="eu-ES"/>
        </w:rPr>
        <w:t>Altre lingue</w:t>
      </w:r>
      <w:r w:rsidRPr="00DB3655">
        <w:rPr>
          <w:rFonts w:ascii="Book Antiqua" w:hAnsi="Book Antiqua"/>
          <w:sz w:val="20"/>
          <w:szCs w:val="20"/>
          <w:lang w:val="eu-ES"/>
        </w:rPr>
        <w:t xml:space="preserve">:  </w:t>
      </w:r>
      <w:r w:rsidRPr="00DB3655">
        <w:rPr>
          <w:rFonts w:ascii="Book Antiqua" w:hAnsi="Book Antiqua"/>
          <w:sz w:val="20"/>
          <w:szCs w:val="20"/>
          <w:lang w:val="eu-ES"/>
        </w:rPr>
        <w:tab/>
      </w:r>
    </w:p>
    <w:p w14:paraId="18196534" w14:textId="77777777" w:rsidR="001174C3" w:rsidRPr="00DB3655" w:rsidRDefault="001174C3" w:rsidP="001174C3">
      <w:pPr>
        <w:jc w:val="both"/>
        <w:rPr>
          <w:rFonts w:ascii="Book Antiqua" w:hAnsi="Book Antiqua"/>
          <w:sz w:val="22"/>
          <w:szCs w:val="22"/>
          <w:lang w:val="eu-ES"/>
        </w:rPr>
      </w:pPr>
    </w:p>
    <w:tbl>
      <w:tblPr>
        <w:tblW w:w="6736" w:type="dxa"/>
        <w:jc w:val="center"/>
        <w:tblLayout w:type="fixed"/>
        <w:tblCellMar>
          <w:top w:w="40" w:type="dxa"/>
          <w:left w:w="0" w:type="dxa"/>
          <w:bottom w:w="40" w:type="dxa"/>
          <w:right w:w="0" w:type="dxa"/>
        </w:tblCellMar>
        <w:tblLook w:val="0000" w:firstRow="0" w:lastRow="0" w:firstColumn="0" w:lastColumn="0" w:noHBand="0" w:noVBand="0"/>
      </w:tblPr>
      <w:tblGrid>
        <w:gridCol w:w="254"/>
        <w:gridCol w:w="1092"/>
        <w:gridCol w:w="254"/>
        <w:gridCol w:w="1094"/>
        <w:gridCol w:w="253"/>
        <w:gridCol w:w="1093"/>
        <w:gridCol w:w="254"/>
        <w:gridCol w:w="1094"/>
        <w:gridCol w:w="252"/>
        <w:gridCol w:w="1096"/>
      </w:tblGrid>
      <w:tr w:rsidR="001174C3" w:rsidRPr="00DB3655" w14:paraId="51EA0698" w14:textId="77777777">
        <w:trPr>
          <w:cantSplit/>
          <w:trHeight w:val="107"/>
          <w:jc w:val="center"/>
        </w:trPr>
        <w:tc>
          <w:tcPr>
            <w:tcW w:w="2694" w:type="dxa"/>
            <w:gridSpan w:val="4"/>
            <w:tcBorders>
              <w:top w:val="single" w:sz="1" w:space="0" w:color="000000"/>
              <w:left w:val="single" w:sz="1" w:space="0" w:color="000000"/>
              <w:bottom w:val="single" w:sz="1" w:space="0" w:color="000000"/>
            </w:tcBorders>
          </w:tcPr>
          <w:p w14:paraId="214C28C6" w14:textId="77777777" w:rsidR="001174C3" w:rsidRPr="00DB3655" w:rsidRDefault="001174C3" w:rsidP="00D14002">
            <w:pPr>
              <w:pStyle w:val="LevelAssessment-Heading1"/>
              <w:rPr>
                <w:rFonts w:ascii="Book Antiqua" w:hAnsi="Book Antiqua"/>
                <w:sz w:val="18"/>
                <w:szCs w:val="18"/>
                <w:lang w:val="eu-ES"/>
              </w:rPr>
            </w:pPr>
            <w:r w:rsidRPr="00DB3655">
              <w:rPr>
                <w:rFonts w:ascii="Book Antiqua" w:hAnsi="Book Antiqua"/>
                <w:noProof/>
                <w:sz w:val="18"/>
                <w:szCs w:val="18"/>
                <w:lang w:val="eu-ES" w:eastAsia="it-IT"/>
              </w:rPr>
              <w:pict w14:anchorId="32E514AE">
                <v:shape id="_x0000_s1028" type="#_x0000_t202" style="position:absolute;left:0;text-align:left;margin-left:-63.6pt;margin-top:3.45pt;width:54pt;height:120.1pt;z-index:251658752" stroked="f">
                  <v:textbox style="mso-next-textbox:#_x0000_s1028">
                    <w:txbxContent>
                      <w:p w14:paraId="12446CB1" w14:textId="77777777" w:rsidR="00167639" w:rsidRDefault="00167639" w:rsidP="001174C3"/>
                      <w:p w14:paraId="660A8775" w14:textId="77777777" w:rsidR="00167639" w:rsidRDefault="00167639" w:rsidP="001174C3">
                        <w:pPr>
                          <w:rPr>
                            <w:rFonts w:ascii="Book Antiqua" w:hAnsi="Book Antiqua"/>
                            <w:b/>
                            <w:sz w:val="22"/>
                            <w:szCs w:val="22"/>
                          </w:rPr>
                        </w:pPr>
                      </w:p>
                      <w:p w14:paraId="3CFB8672" w14:textId="77777777" w:rsidR="00167639" w:rsidRPr="007F352D" w:rsidRDefault="00167639" w:rsidP="001174C3">
                        <w:pPr>
                          <w:rPr>
                            <w:rFonts w:ascii="Book Antiqua" w:hAnsi="Book Antiqua"/>
                            <w:b/>
                            <w:sz w:val="20"/>
                            <w:szCs w:val="20"/>
                          </w:rPr>
                        </w:pPr>
                      </w:p>
                      <w:p w14:paraId="18618F52" w14:textId="77777777" w:rsidR="00167639" w:rsidRPr="007F352D" w:rsidRDefault="00167639" w:rsidP="001174C3">
                        <w:pPr>
                          <w:rPr>
                            <w:rFonts w:ascii="Book Antiqua" w:hAnsi="Book Antiqua"/>
                            <w:b/>
                            <w:sz w:val="20"/>
                            <w:szCs w:val="20"/>
                          </w:rPr>
                        </w:pPr>
                        <w:r w:rsidRPr="007F352D">
                          <w:rPr>
                            <w:rFonts w:ascii="Book Antiqua" w:hAnsi="Book Antiqua"/>
                            <w:b/>
                            <w:sz w:val="20"/>
                            <w:szCs w:val="20"/>
                          </w:rPr>
                          <w:t>Tedesco</w:t>
                        </w:r>
                      </w:p>
                      <w:p w14:paraId="71C3F056" w14:textId="77777777" w:rsidR="00167639" w:rsidRPr="007F352D" w:rsidRDefault="00167639" w:rsidP="001174C3">
                        <w:pPr>
                          <w:rPr>
                            <w:rFonts w:ascii="Book Antiqua" w:hAnsi="Book Antiqua"/>
                            <w:b/>
                            <w:sz w:val="20"/>
                            <w:szCs w:val="20"/>
                          </w:rPr>
                        </w:pPr>
                      </w:p>
                      <w:p w14:paraId="04E81240" w14:textId="77777777" w:rsidR="00167639" w:rsidRPr="007F352D" w:rsidRDefault="00167639" w:rsidP="001174C3">
                        <w:pPr>
                          <w:rPr>
                            <w:rFonts w:ascii="Book Antiqua" w:hAnsi="Book Antiqua"/>
                            <w:b/>
                            <w:sz w:val="20"/>
                            <w:szCs w:val="20"/>
                          </w:rPr>
                        </w:pPr>
                        <w:r w:rsidRPr="007F352D">
                          <w:rPr>
                            <w:rFonts w:ascii="Book Antiqua" w:hAnsi="Book Antiqua"/>
                            <w:b/>
                            <w:sz w:val="20"/>
                            <w:szCs w:val="20"/>
                          </w:rPr>
                          <w:t>Francese</w:t>
                        </w:r>
                      </w:p>
                      <w:p w14:paraId="5610D03B" w14:textId="77777777" w:rsidR="00167639" w:rsidRPr="007F352D" w:rsidRDefault="00167639" w:rsidP="001174C3">
                        <w:pPr>
                          <w:rPr>
                            <w:rFonts w:ascii="Book Antiqua" w:hAnsi="Book Antiqua"/>
                            <w:b/>
                            <w:sz w:val="20"/>
                            <w:szCs w:val="20"/>
                          </w:rPr>
                        </w:pPr>
                      </w:p>
                      <w:p w14:paraId="5E113D00" w14:textId="77777777" w:rsidR="00167639" w:rsidRPr="007F352D" w:rsidRDefault="00167639" w:rsidP="001174C3">
                        <w:pPr>
                          <w:rPr>
                            <w:rFonts w:ascii="Book Antiqua" w:hAnsi="Book Antiqua"/>
                            <w:b/>
                            <w:sz w:val="20"/>
                            <w:szCs w:val="20"/>
                          </w:rPr>
                        </w:pPr>
                        <w:r w:rsidRPr="007F352D">
                          <w:rPr>
                            <w:rFonts w:ascii="Book Antiqua" w:hAnsi="Book Antiqua"/>
                            <w:b/>
                            <w:sz w:val="20"/>
                            <w:szCs w:val="20"/>
                          </w:rPr>
                          <w:t xml:space="preserve">Inglese </w:t>
                        </w:r>
                      </w:p>
                    </w:txbxContent>
                  </v:textbox>
                </v:shape>
              </w:pict>
            </w:r>
            <w:r w:rsidRPr="00DB3655">
              <w:rPr>
                <w:rFonts w:ascii="Book Antiqua" w:hAnsi="Book Antiqua"/>
                <w:sz w:val="18"/>
                <w:szCs w:val="18"/>
                <w:lang w:val="eu-ES"/>
              </w:rPr>
              <w:t>Comprensione</w:t>
            </w:r>
          </w:p>
        </w:tc>
        <w:tc>
          <w:tcPr>
            <w:tcW w:w="2694" w:type="dxa"/>
            <w:gridSpan w:val="4"/>
            <w:tcBorders>
              <w:top w:val="single" w:sz="1" w:space="0" w:color="000000"/>
              <w:left w:val="single" w:sz="1" w:space="0" w:color="000000"/>
              <w:bottom w:val="single" w:sz="1" w:space="0" w:color="000000"/>
            </w:tcBorders>
          </w:tcPr>
          <w:p w14:paraId="01C50634" w14:textId="77777777" w:rsidR="001174C3" w:rsidRPr="00DB3655" w:rsidRDefault="001174C3" w:rsidP="00D14002">
            <w:pPr>
              <w:pStyle w:val="LevelAssessment-Heading1"/>
              <w:rPr>
                <w:rFonts w:ascii="Book Antiqua" w:hAnsi="Book Antiqua"/>
                <w:sz w:val="18"/>
                <w:szCs w:val="18"/>
                <w:lang w:val="eu-ES"/>
              </w:rPr>
            </w:pPr>
            <w:r w:rsidRPr="00DB3655">
              <w:rPr>
                <w:rFonts w:ascii="Book Antiqua" w:hAnsi="Book Antiqua"/>
                <w:sz w:val="18"/>
                <w:szCs w:val="18"/>
                <w:lang w:val="eu-ES"/>
              </w:rPr>
              <w:t>Parlato</w:t>
            </w:r>
          </w:p>
        </w:tc>
        <w:tc>
          <w:tcPr>
            <w:tcW w:w="1348" w:type="dxa"/>
            <w:gridSpan w:val="2"/>
            <w:tcBorders>
              <w:top w:val="single" w:sz="1" w:space="0" w:color="000000"/>
              <w:left w:val="single" w:sz="1" w:space="0" w:color="000000"/>
              <w:bottom w:val="single" w:sz="1" w:space="0" w:color="000000"/>
              <w:right w:val="single" w:sz="1" w:space="0" w:color="000000"/>
            </w:tcBorders>
          </w:tcPr>
          <w:p w14:paraId="7E8BBD4C" w14:textId="77777777" w:rsidR="001174C3" w:rsidRPr="00DB3655" w:rsidRDefault="001174C3" w:rsidP="00D14002">
            <w:pPr>
              <w:pStyle w:val="LevelAssessment-Heading1"/>
              <w:rPr>
                <w:rFonts w:ascii="Book Antiqua" w:hAnsi="Book Antiqua"/>
                <w:sz w:val="18"/>
                <w:szCs w:val="18"/>
                <w:lang w:val="eu-ES"/>
              </w:rPr>
            </w:pPr>
            <w:r w:rsidRPr="00DB3655">
              <w:rPr>
                <w:rFonts w:ascii="Book Antiqua" w:hAnsi="Book Antiqua"/>
                <w:sz w:val="18"/>
                <w:szCs w:val="18"/>
                <w:lang w:val="eu-ES"/>
              </w:rPr>
              <w:t>Scritto</w:t>
            </w:r>
          </w:p>
        </w:tc>
      </w:tr>
      <w:tr w:rsidR="001174C3" w:rsidRPr="00DB3655" w14:paraId="71757AFE" w14:textId="77777777">
        <w:trPr>
          <w:cantSplit/>
          <w:trHeight w:val="92"/>
          <w:jc w:val="center"/>
        </w:trPr>
        <w:tc>
          <w:tcPr>
            <w:tcW w:w="1346" w:type="dxa"/>
            <w:gridSpan w:val="2"/>
            <w:tcBorders>
              <w:left w:val="single" w:sz="1" w:space="0" w:color="000000"/>
              <w:bottom w:val="single" w:sz="1" w:space="0" w:color="000000"/>
            </w:tcBorders>
          </w:tcPr>
          <w:p w14:paraId="1A0BDB0D" w14:textId="77777777" w:rsidR="001174C3" w:rsidRPr="00DB3655" w:rsidRDefault="001174C3" w:rsidP="00D14002">
            <w:pPr>
              <w:pStyle w:val="LevelAssessment-Heading2"/>
              <w:rPr>
                <w:rFonts w:ascii="Book Antiqua" w:hAnsi="Book Antiqua"/>
                <w:szCs w:val="18"/>
                <w:lang w:val="eu-ES"/>
              </w:rPr>
            </w:pPr>
            <w:r w:rsidRPr="00DB3655">
              <w:rPr>
                <w:rFonts w:ascii="Book Antiqua" w:hAnsi="Book Antiqua"/>
                <w:szCs w:val="18"/>
                <w:lang w:val="eu-ES"/>
              </w:rPr>
              <w:t>Ascolto</w:t>
            </w:r>
          </w:p>
        </w:tc>
        <w:tc>
          <w:tcPr>
            <w:tcW w:w="1348" w:type="dxa"/>
            <w:gridSpan w:val="2"/>
            <w:tcBorders>
              <w:left w:val="single" w:sz="1" w:space="0" w:color="000000"/>
              <w:bottom w:val="single" w:sz="1" w:space="0" w:color="000000"/>
            </w:tcBorders>
          </w:tcPr>
          <w:p w14:paraId="53DF2F6E" w14:textId="77777777" w:rsidR="001174C3" w:rsidRPr="00DB3655" w:rsidRDefault="001174C3" w:rsidP="00D14002">
            <w:pPr>
              <w:pStyle w:val="LevelAssessment-Heading2"/>
              <w:rPr>
                <w:rFonts w:ascii="Book Antiqua" w:hAnsi="Book Antiqua"/>
                <w:szCs w:val="18"/>
                <w:lang w:val="eu-ES"/>
              </w:rPr>
            </w:pPr>
            <w:r w:rsidRPr="00DB3655">
              <w:rPr>
                <w:rFonts w:ascii="Book Antiqua" w:hAnsi="Book Antiqua"/>
                <w:szCs w:val="18"/>
                <w:lang w:val="eu-ES"/>
              </w:rPr>
              <w:t>Lettura</w:t>
            </w:r>
          </w:p>
        </w:tc>
        <w:tc>
          <w:tcPr>
            <w:tcW w:w="1346" w:type="dxa"/>
            <w:gridSpan w:val="2"/>
            <w:tcBorders>
              <w:left w:val="single" w:sz="1" w:space="0" w:color="000000"/>
              <w:bottom w:val="single" w:sz="1" w:space="0" w:color="000000"/>
            </w:tcBorders>
          </w:tcPr>
          <w:p w14:paraId="342B6129" w14:textId="77777777" w:rsidR="001174C3" w:rsidRPr="00DB3655" w:rsidRDefault="001174C3" w:rsidP="00D14002">
            <w:pPr>
              <w:pStyle w:val="LevelAssessment-Heading2"/>
              <w:rPr>
                <w:rFonts w:ascii="Book Antiqua" w:hAnsi="Book Antiqua"/>
                <w:szCs w:val="18"/>
                <w:lang w:val="eu-ES"/>
              </w:rPr>
            </w:pPr>
            <w:r w:rsidRPr="00DB3655">
              <w:rPr>
                <w:rFonts w:ascii="Book Antiqua" w:hAnsi="Book Antiqua"/>
                <w:szCs w:val="18"/>
                <w:lang w:val="eu-ES"/>
              </w:rPr>
              <w:t>Interazione orale</w:t>
            </w:r>
          </w:p>
        </w:tc>
        <w:tc>
          <w:tcPr>
            <w:tcW w:w="1348" w:type="dxa"/>
            <w:gridSpan w:val="2"/>
            <w:tcBorders>
              <w:left w:val="single" w:sz="1" w:space="0" w:color="000000"/>
              <w:bottom w:val="single" w:sz="1" w:space="0" w:color="000000"/>
            </w:tcBorders>
          </w:tcPr>
          <w:p w14:paraId="7F3B1F55" w14:textId="77777777" w:rsidR="001174C3" w:rsidRPr="00DB3655" w:rsidRDefault="001174C3" w:rsidP="00D14002">
            <w:pPr>
              <w:pStyle w:val="LevelAssessment-Heading2"/>
              <w:rPr>
                <w:rFonts w:ascii="Book Antiqua" w:hAnsi="Book Antiqua"/>
                <w:szCs w:val="18"/>
                <w:lang w:val="eu-ES"/>
              </w:rPr>
            </w:pPr>
            <w:r w:rsidRPr="00DB3655">
              <w:rPr>
                <w:rFonts w:ascii="Book Antiqua" w:hAnsi="Book Antiqua"/>
                <w:szCs w:val="18"/>
                <w:lang w:val="eu-ES"/>
              </w:rPr>
              <w:t>Produzione orale</w:t>
            </w:r>
          </w:p>
        </w:tc>
        <w:tc>
          <w:tcPr>
            <w:tcW w:w="1348" w:type="dxa"/>
            <w:gridSpan w:val="2"/>
            <w:tcBorders>
              <w:left w:val="single" w:sz="1" w:space="0" w:color="000000"/>
              <w:bottom w:val="single" w:sz="1" w:space="0" w:color="000000"/>
              <w:right w:val="single" w:sz="1" w:space="0" w:color="000000"/>
            </w:tcBorders>
          </w:tcPr>
          <w:p w14:paraId="1A2DFDFC" w14:textId="77777777" w:rsidR="001174C3" w:rsidRPr="00DB3655" w:rsidRDefault="001174C3" w:rsidP="00D14002">
            <w:pPr>
              <w:pStyle w:val="LevelAssessment-Heading2"/>
              <w:rPr>
                <w:rFonts w:ascii="Book Antiqua" w:hAnsi="Book Antiqua"/>
                <w:szCs w:val="18"/>
                <w:lang w:val="eu-ES"/>
              </w:rPr>
            </w:pPr>
          </w:p>
        </w:tc>
      </w:tr>
      <w:tr w:rsidR="001174C3" w:rsidRPr="00DB3655" w14:paraId="41E8C3AF" w14:textId="77777777">
        <w:trPr>
          <w:cantSplit/>
          <w:trHeight w:val="96"/>
          <w:jc w:val="center"/>
        </w:trPr>
        <w:tc>
          <w:tcPr>
            <w:tcW w:w="254" w:type="dxa"/>
            <w:tcBorders>
              <w:left w:val="single" w:sz="1" w:space="0" w:color="000000"/>
              <w:bottom w:val="single" w:sz="1" w:space="0" w:color="000000"/>
              <w:right w:val="single" w:sz="1" w:space="0" w:color="000000"/>
            </w:tcBorders>
            <w:vAlign w:val="center"/>
          </w:tcPr>
          <w:p w14:paraId="42FC694B"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2" w:type="dxa"/>
            <w:tcBorders>
              <w:bottom w:val="single" w:sz="1" w:space="0" w:color="000000"/>
            </w:tcBorders>
            <w:vAlign w:val="center"/>
          </w:tcPr>
          <w:p w14:paraId="6860485F"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4" w:type="dxa"/>
            <w:tcBorders>
              <w:left w:val="single" w:sz="1" w:space="0" w:color="000000"/>
              <w:bottom w:val="single" w:sz="1" w:space="0" w:color="000000"/>
              <w:right w:val="single" w:sz="1" w:space="0" w:color="000000"/>
            </w:tcBorders>
            <w:vAlign w:val="center"/>
          </w:tcPr>
          <w:p w14:paraId="50C55474"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4" w:type="dxa"/>
            <w:tcBorders>
              <w:bottom w:val="single" w:sz="1" w:space="0" w:color="000000"/>
            </w:tcBorders>
            <w:vAlign w:val="center"/>
          </w:tcPr>
          <w:p w14:paraId="3D45CE37"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3" w:type="dxa"/>
            <w:tcBorders>
              <w:left w:val="single" w:sz="1" w:space="0" w:color="000000"/>
              <w:bottom w:val="single" w:sz="1" w:space="0" w:color="000000"/>
              <w:right w:val="single" w:sz="1" w:space="0" w:color="000000"/>
            </w:tcBorders>
            <w:vAlign w:val="center"/>
          </w:tcPr>
          <w:p w14:paraId="3A04F949"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3" w:type="dxa"/>
            <w:tcBorders>
              <w:bottom w:val="single" w:sz="1" w:space="0" w:color="000000"/>
            </w:tcBorders>
            <w:vAlign w:val="center"/>
          </w:tcPr>
          <w:p w14:paraId="6BDC2F2C"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4" w:type="dxa"/>
            <w:tcBorders>
              <w:left w:val="single" w:sz="1" w:space="0" w:color="000000"/>
              <w:bottom w:val="single" w:sz="1" w:space="0" w:color="000000"/>
              <w:right w:val="single" w:sz="1" w:space="0" w:color="000000"/>
            </w:tcBorders>
            <w:vAlign w:val="center"/>
          </w:tcPr>
          <w:p w14:paraId="790A9A06"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4" w:type="dxa"/>
            <w:tcBorders>
              <w:bottom w:val="single" w:sz="1" w:space="0" w:color="000000"/>
            </w:tcBorders>
            <w:vAlign w:val="center"/>
          </w:tcPr>
          <w:p w14:paraId="26C3DFE0"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2" w:type="dxa"/>
            <w:tcBorders>
              <w:left w:val="single" w:sz="1" w:space="0" w:color="000000"/>
              <w:bottom w:val="single" w:sz="1" w:space="0" w:color="000000"/>
              <w:right w:val="single" w:sz="1" w:space="0" w:color="000000"/>
            </w:tcBorders>
            <w:vAlign w:val="center"/>
          </w:tcPr>
          <w:p w14:paraId="43706C6A"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6" w:type="dxa"/>
            <w:tcBorders>
              <w:bottom w:val="single" w:sz="1" w:space="0" w:color="000000"/>
              <w:right w:val="single" w:sz="1" w:space="0" w:color="000000"/>
            </w:tcBorders>
            <w:vAlign w:val="center"/>
          </w:tcPr>
          <w:p w14:paraId="4AFC08C1"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r>
      <w:tr w:rsidR="001174C3" w:rsidRPr="00DB3655" w14:paraId="19E131C8" w14:textId="77777777">
        <w:trPr>
          <w:cantSplit/>
          <w:trHeight w:val="92"/>
          <w:jc w:val="center"/>
        </w:trPr>
        <w:tc>
          <w:tcPr>
            <w:tcW w:w="254" w:type="dxa"/>
            <w:tcBorders>
              <w:left w:val="single" w:sz="1" w:space="0" w:color="000000"/>
              <w:bottom w:val="single" w:sz="1" w:space="0" w:color="000000"/>
              <w:right w:val="single" w:sz="1" w:space="0" w:color="000000"/>
            </w:tcBorders>
            <w:vAlign w:val="center"/>
          </w:tcPr>
          <w:p w14:paraId="19A7D5D0"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2" w:type="dxa"/>
            <w:tcBorders>
              <w:bottom w:val="single" w:sz="1" w:space="0" w:color="000000"/>
            </w:tcBorders>
            <w:vAlign w:val="center"/>
          </w:tcPr>
          <w:p w14:paraId="56C239BE"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4" w:type="dxa"/>
            <w:tcBorders>
              <w:left w:val="single" w:sz="1" w:space="0" w:color="000000"/>
              <w:bottom w:val="single" w:sz="1" w:space="0" w:color="000000"/>
              <w:right w:val="single" w:sz="1" w:space="0" w:color="000000"/>
            </w:tcBorders>
            <w:vAlign w:val="center"/>
          </w:tcPr>
          <w:p w14:paraId="742E1C2A"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4" w:type="dxa"/>
            <w:tcBorders>
              <w:bottom w:val="single" w:sz="1" w:space="0" w:color="000000"/>
            </w:tcBorders>
            <w:vAlign w:val="center"/>
          </w:tcPr>
          <w:p w14:paraId="27FB77E9"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3" w:type="dxa"/>
            <w:tcBorders>
              <w:left w:val="single" w:sz="1" w:space="0" w:color="000000"/>
              <w:bottom w:val="single" w:sz="1" w:space="0" w:color="000000"/>
              <w:right w:val="single" w:sz="1" w:space="0" w:color="000000"/>
            </w:tcBorders>
            <w:vAlign w:val="center"/>
          </w:tcPr>
          <w:p w14:paraId="7533FAD6"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3" w:type="dxa"/>
            <w:tcBorders>
              <w:bottom w:val="single" w:sz="1" w:space="0" w:color="000000"/>
            </w:tcBorders>
            <w:vAlign w:val="center"/>
          </w:tcPr>
          <w:p w14:paraId="662AD1BC"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4" w:type="dxa"/>
            <w:tcBorders>
              <w:left w:val="single" w:sz="1" w:space="0" w:color="000000"/>
              <w:bottom w:val="single" w:sz="1" w:space="0" w:color="000000"/>
              <w:right w:val="single" w:sz="1" w:space="0" w:color="000000"/>
            </w:tcBorders>
            <w:vAlign w:val="center"/>
          </w:tcPr>
          <w:p w14:paraId="13BD0C04"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4" w:type="dxa"/>
            <w:tcBorders>
              <w:bottom w:val="single" w:sz="1" w:space="0" w:color="000000"/>
            </w:tcBorders>
            <w:vAlign w:val="center"/>
          </w:tcPr>
          <w:p w14:paraId="5682AC73"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2" w:type="dxa"/>
            <w:tcBorders>
              <w:left w:val="single" w:sz="1" w:space="0" w:color="000000"/>
              <w:bottom w:val="single" w:sz="1" w:space="0" w:color="000000"/>
              <w:right w:val="single" w:sz="1" w:space="0" w:color="000000"/>
            </w:tcBorders>
            <w:vAlign w:val="center"/>
          </w:tcPr>
          <w:p w14:paraId="6E1E9E0D"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6" w:type="dxa"/>
            <w:tcBorders>
              <w:bottom w:val="single" w:sz="1" w:space="0" w:color="000000"/>
              <w:right w:val="single" w:sz="1" w:space="0" w:color="000000"/>
            </w:tcBorders>
            <w:vAlign w:val="center"/>
          </w:tcPr>
          <w:p w14:paraId="27A2569B"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r>
      <w:tr w:rsidR="001174C3" w:rsidRPr="00DB3655" w14:paraId="578E1EFC" w14:textId="77777777">
        <w:trPr>
          <w:cantSplit/>
          <w:trHeight w:val="96"/>
          <w:jc w:val="center"/>
        </w:trPr>
        <w:tc>
          <w:tcPr>
            <w:tcW w:w="254" w:type="dxa"/>
            <w:tcBorders>
              <w:left w:val="single" w:sz="1" w:space="0" w:color="000000"/>
              <w:bottom w:val="single" w:sz="1" w:space="0" w:color="000000"/>
              <w:right w:val="single" w:sz="1" w:space="0" w:color="000000"/>
            </w:tcBorders>
            <w:vAlign w:val="center"/>
          </w:tcPr>
          <w:p w14:paraId="6F3F8558" w14:textId="77777777" w:rsidR="001174C3" w:rsidRPr="00DB3655" w:rsidRDefault="001174C3" w:rsidP="00A84EE2">
            <w:pPr>
              <w:pStyle w:val="LevelAssessment-Code"/>
              <w:rPr>
                <w:rFonts w:ascii="Book Antiqua" w:hAnsi="Book Antiqua"/>
                <w:szCs w:val="18"/>
                <w:lang w:val="eu-ES"/>
              </w:rPr>
            </w:pPr>
            <w:r w:rsidRPr="00DB3655">
              <w:rPr>
                <w:rFonts w:ascii="Book Antiqua" w:hAnsi="Book Antiqua"/>
                <w:szCs w:val="18"/>
                <w:lang w:val="eu-ES"/>
              </w:rPr>
              <w:t>C</w:t>
            </w:r>
            <w:r w:rsidR="00A84EE2" w:rsidRPr="00DB3655">
              <w:rPr>
                <w:rFonts w:ascii="Book Antiqua" w:hAnsi="Book Antiqua"/>
                <w:szCs w:val="18"/>
                <w:lang w:val="eu-ES"/>
              </w:rPr>
              <w:t>2</w:t>
            </w:r>
            <w:r w:rsidRPr="00DB3655">
              <w:rPr>
                <w:rFonts w:ascii="Book Antiqua" w:hAnsi="Book Antiqua"/>
                <w:szCs w:val="18"/>
                <w:lang w:val="eu-ES"/>
              </w:rPr>
              <w:t xml:space="preserve"> </w:t>
            </w:r>
          </w:p>
        </w:tc>
        <w:tc>
          <w:tcPr>
            <w:tcW w:w="1092" w:type="dxa"/>
            <w:tcBorders>
              <w:bottom w:val="single" w:sz="1" w:space="0" w:color="000000"/>
            </w:tcBorders>
            <w:vAlign w:val="center"/>
          </w:tcPr>
          <w:p w14:paraId="72EB69F1"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4" w:type="dxa"/>
            <w:tcBorders>
              <w:left w:val="single" w:sz="1" w:space="0" w:color="000000"/>
              <w:bottom w:val="single" w:sz="1" w:space="0" w:color="000000"/>
              <w:right w:val="single" w:sz="1" w:space="0" w:color="000000"/>
            </w:tcBorders>
            <w:vAlign w:val="center"/>
          </w:tcPr>
          <w:p w14:paraId="4C4C2ED2"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C2 </w:t>
            </w:r>
          </w:p>
        </w:tc>
        <w:tc>
          <w:tcPr>
            <w:tcW w:w="1094" w:type="dxa"/>
            <w:tcBorders>
              <w:bottom w:val="single" w:sz="1" w:space="0" w:color="000000"/>
            </w:tcBorders>
            <w:vAlign w:val="center"/>
          </w:tcPr>
          <w:p w14:paraId="21AD1A43"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3" w:type="dxa"/>
            <w:tcBorders>
              <w:left w:val="single" w:sz="1" w:space="0" w:color="000000"/>
              <w:bottom w:val="single" w:sz="1" w:space="0" w:color="000000"/>
              <w:right w:val="single" w:sz="1" w:space="0" w:color="000000"/>
            </w:tcBorders>
            <w:vAlign w:val="center"/>
          </w:tcPr>
          <w:p w14:paraId="08D54C5E"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C</w:t>
            </w:r>
            <w:r w:rsidR="000E5242" w:rsidRPr="00DB3655">
              <w:rPr>
                <w:rFonts w:ascii="Book Antiqua" w:hAnsi="Book Antiqua"/>
                <w:szCs w:val="18"/>
                <w:lang w:val="eu-ES"/>
              </w:rPr>
              <w:t>1</w:t>
            </w:r>
            <w:r w:rsidRPr="00DB3655">
              <w:rPr>
                <w:rFonts w:ascii="Book Antiqua" w:hAnsi="Book Antiqua"/>
                <w:szCs w:val="18"/>
                <w:lang w:val="eu-ES"/>
              </w:rPr>
              <w:t xml:space="preserve"> </w:t>
            </w:r>
          </w:p>
        </w:tc>
        <w:tc>
          <w:tcPr>
            <w:tcW w:w="1093" w:type="dxa"/>
            <w:tcBorders>
              <w:bottom w:val="single" w:sz="1" w:space="0" w:color="000000"/>
            </w:tcBorders>
            <w:vAlign w:val="center"/>
          </w:tcPr>
          <w:p w14:paraId="79DF6552"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c>
          <w:tcPr>
            <w:tcW w:w="254" w:type="dxa"/>
            <w:tcBorders>
              <w:left w:val="single" w:sz="1" w:space="0" w:color="000000"/>
              <w:bottom w:val="single" w:sz="1" w:space="0" w:color="000000"/>
              <w:right w:val="single" w:sz="1" w:space="0" w:color="000000"/>
            </w:tcBorders>
            <w:vAlign w:val="center"/>
          </w:tcPr>
          <w:p w14:paraId="0A3EFD51" w14:textId="77777777" w:rsidR="001174C3" w:rsidRPr="00DB3655" w:rsidRDefault="0057009E" w:rsidP="00D14002">
            <w:pPr>
              <w:pStyle w:val="LevelAssessment-Code"/>
              <w:rPr>
                <w:rFonts w:ascii="Book Antiqua" w:hAnsi="Book Antiqua"/>
                <w:szCs w:val="18"/>
                <w:lang w:val="eu-ES"/>
              </w:rPr>
            </w:pPr>
            <w:r w:rsidRPr="00DB3655">
              <w:rPr>
                <w:rFonts w:ascii="Book Antiqua" w:hAnsi="Book Antiqua"/>
                <w:szCs w:val="18"/>
                <w:lang w:val="eu-ES"/>
              </w:rPr>
              <w:t>C</w:t>
            </w:r>
            <w:r w:rsidR="000E5242" w:rsidRPr="00DB3655">
              <w:rPr>
                <w:rFonts w:ascii="Book Antiqua" w:hAnsi="Book Antiqua"/>
                <w:szCs w:val="18"/>
                <w:lang w:val="eu-ES"/>
              </w:rPr>
              <w:t>1</w:t>
            </w:r>
            <w:r w:rsidR="001174C3" w:rsidRPr="00DB3655">
              <w:rPr>
                <w:rFonts w:ascii="Book Antiqua" w:hAnsi="Book Antiqua"/>
                <w:szCs w:val="18"/>
                <w:lang w:val="eu-ES"/>
              </w:rPr>
              <w:t xml:space="preserve"> </w:t>
            </w:r>
          </w:p>
        </w:tc>
        <w:tc>
          <w:tcPr>
            <w:tcW w:w="1094" w:type="dxa"/>
            <w:tcBorders>
              <w:bottom w:val="single" w:sz="1" w:space="0" w:color="000000"/>
            </w:tcBorders>
            <w:vAlign w:val="center"/>
          </w:tcPr>
          <w:p w14:paraId="2D88D016" w14:textId="77777777" w:rsidR="001174C3" w:rsidRPr="00DB3655" w:rsidRDefault="001174C3" w:rsidP="0057009E">
            <w:pPr>
              <w:pStyle w:val="LevelAssessment-Description"/>
              <w:rPr>
                <w:rFonts w:ascii="Book Antiqua" w:hAnsi="Book Antiqua"/>
                <w:szCs w:val="18"/>
                <w:lang w:val="eu-ES"/>
              </w:rPr>
            </w:pPr>
            <w:r w:rsidRPr="00DB3655">
              <w:rPr>
                <w:rFonts w:ascii="Book Antiqua" w:hAnsi="Book Antiqua"/>
                <w:szCs w:val="18"/>
                <w:lang w:val="eu-ES"/>
              </w:rPr>
              <w:t>Utente a</w:t>
            </w:r>
            <w:r w:rsidR="0057009E" w:rsidRPr="00DB3655">
              <w:rPr>
                <w:rFonts w:ascii="Book Antiqua" w:hAnsi="Book Antiqua"/>
                <w:szCs w:val="18"/>
                <w:lang w:val="eu-ES"/>
              </w:rPr>
              <w:t>vanzato</w:t>
            </w:r>
            <w:r w:rsidRPr="00DB3655">
              <w:rPr>
                <w:rFonts w:ascii="Book Antiqua" w:hAnsi="Book Antiqua"/>
                <w:szCs w:val="18"/>
                <w:lang w:val="eu-ES"/>
              </w:rPr>
              <w:t xml:space="preserve"> </w:t>
            </w:r>
          </w:p>
        </w:tc>
        <w:tc>
          <w:tcPr>
            <w:tcW w:w="252" w:type="dxa"/>
            <w:tcBorders>
              <w:left w:val="single" w:sz="1" w:space="0" w:color="000000"/>
              <w:bottom w:val="single" w:sz="1" w:space="0" w:color="000000"/>
              <w:right w:val="single" w:sz="1" w:space="0" w:color="000000"/>
            </w:tcBorders>
            <w:vAlign w:val="center"/>
          </w:tcPr>
          <w:p w14:paraId="74A3B6A7" w14:textId="77777777" w:rsidR="001174C3" w:rsidRPr="00DB3655" w:rsidRDefault="001174C3" w:rsidP="00D14002">
            <w:pPr>
              <w:pStyle w:val="LevelAssessment-Code"/>
              <w:rPr>
                <w:rFonts w:ascii="Book Antiqua" w:hAnsi="Book Antiqua"/>
                <w:szCs w:val="18"/>
                <w:lang w:val="eu-ES"/>
              </w:rPr>
            </w:pPr>
            <w:r w:rsidRPr="00DB3655">
              <w:rPr>
                <w:rFonts w:ascii="Book Antiqua" w:hAnsi="Book Antiqua"/>
                <w:szCs w:val="18"/>
                <w:lang w:val="eu-ES"/>
              </w:rPr>
              <w:t xml:space="preserve">C1 </w:t>
            </w:r>
          </w:p>
        </w:tc>
        <w:tc>
          <w:tcPr>
            <w:tcW w:w="1096" w:type="dxa"/>
            <w:tcBorders>
              <w:bottom w:val="single" w:sz="1" w:space="0" w:color="000000"/>
              <w:right w:val="single" w:sz="1" w:space="0" w:color="000000"/>
            </w:tcBorders>
            <w:vAlign w:val="center"/>
          </w:tcPr>
          <w:p w14:paraId="47A31CA1" w14:textId="77777777" w:rsidR="001174C3" w:rsidRPr="00DB3655" w:rsidRDefault="001174C3" w:rsidP="00D14002">
            <w:pPr>
              <w:pStyle w:val="LevelAssessment-Description"/>
              <w:rPr>
                <w:rFonts w:ascii="Book Antiqua" w:hAnsi="Book Antiqua"/>
                <w:szCs w:val="18"/>
                <w:lang w:val="eu-ES"/>
              </w:rPr>
            </w:pPr>
            <w:r w:rsidRPr="00DB3655">
              <w:rPr>
                <w:rFonts w:ascii="Book Antiqua" w:hAnsi="Book Antiqua"/>
                <w:szCs w:val="18"/>
                <w:lang w:val="eu-ES"/>
              </w:rPr>
              <w:t xml:space="preserve">Utente avanzato </w:t>
            </w:r>
          </w:p>
        </w:tc>
      </w:tr>
    </w:tbl>
    <w:p w14:paraId="024782DE" w14:textId="77777777" w:rsidR="003E15E1" w:rsidRPr="00DB3655" w:rsidRDefault="003E15E1" w:rsidP="001174C3">
      <w:pPr>
        <w:jc w:val="both"/>
        <w:rPr>
          <w:rFonts w:ascii="Book Antiqua" w:hAnsi="Book Antiqua"/>
          <w:sz w:val="18"/>
          <w:szCs w:val="18"/>
          <w:lang w:val="eu-ES"/>
        </w:rPr>
      </w:pPr>
    </w:p>
    <w:p w14:paraId="0C741F8C" w14:textId="77777777" w:rsidR="001174C3" w:rsidRPr="00DB3655" w:rsidRDefault="001174C3" w:rsidP="001174C3">
      <w:pPr>
        <w:jc w:val="both"/>
        <w:rPr>
          <w:rFonts w:ascii="Book Antiqua" w:hAnsi="Book Antiqua"/>
          <w:sz w:val="18"/>
          <w:szCs w:val="18"/>
          <w:lang w:val="eu-ES"/>
        </w:rPr>
      </w:pPr>
      <w:r w:rsidRPr="00DB3655">
        <w:rPr>
          <w:rFonts w:ascii="Book Antiqua" w:hAnsi="Book Antiqua"/>
          <w:sz w:val="18"/>
          <w:szCs w:val="18"/>
          <w:lang w:val="eu-ES"/>
        </w:rPr>
        <w:t xml:space="preserve">Ho conseguito varie certificazioni linguistiche per le lingue tedesco (tra cui il DSH–3, </w:t>
      </w:r>
      <w:hyperlink r:id="rId9" w:history="1">
        <w:r w:rsidRPr="00DB3655">
          <w:rPr>
            <w:rStyle w:val="Collegamentoipertestuale"/>
            <w:rFonts w:ascii="Book Antiqua" w:hAnsi="Book Antiqua"/>
            <w:bCs/>
            <w:i/>
            <w:color w:val="auto"/>
            <w:sz w:val="18"/>
            <w:szCs w:val="18"/>
            <w:u w:val="none"/>
            <w:lang w:val="eu-ES"/>
          </w:rPr>
          <w:t>Deutsche Sprachprüfung für den Hochschulzugang</w:t>
        </w:r>
      </w:hyperlink>
      <w:r w:rsidRPr="00DB3655">
        <w:rPr>
          <w:rFonts w:ascii="Book Antiqua" w:hAnsi="Book Antiqua"/>
          <w:sz w:val="18"/>
          <w:szCs w:val="18"/>
          <w:lang w:val="eu-ES"/>
        </w:rPr>
        <w:t xml:space="preserve">), francese (tra cui il </w:t>
      </w:r>
      <w:r w:rsidRPr="00DB3655">
        <w:rPr>
          <w:rFonts w:ascii="Book Antiqua" w:hAnsi="Book Antiqua"/>
          <w:i/>
          <w:sz w:val="18"/>
          <w:szCs w:val="18"/>
          <w:lang w:val="eu-ES"/>
        </w:rPr>
        <w:t>Diplôme de français des affaires 2ème degré</w:t>
      </w:r>
      <w:r w:rsidRPr="00DB3655">
        <w:rPr>
          <w:rFonts w:ascii="Book Antiqua" w:hAnsi="Book Antiqua"/>
          <w:sz w:val="18"/>
          <w:szCs w:val="18"/>
          <w:lang w:val="eu-ES"/>
        </w:rPr>
        <w:t xml:space="preserve"> della </w:t>
      </w:r>
      <w:r w:rsidRPr="00DB3655">
        <w:rPr>
          <w:rFonts w:ascii="Book Antiqua" w:hAnsi="Book Antiqua"/>
          <w:i/>
          <w:sz w:val="18"/>
          <w:szCs w:val="18"/>
          <w:lang w:val="eu-ES"/>
        </w:rPr>
        <w:t>Chambre de commerce et d’industrie de Paris</w:t>
      </w:r>
      <w:r w:rsidRPr="00DB3655">
        <w:rPr>
          <w:rFonts w:ascii="Book Antiqua" w:hAnsi="Book Antiqua"/>
          <w:sz w:val="18"/>
          <w:szCs w:val="18"/>
          <w:lang w:val="eu-ES"/>
        </w:rPr>
        <w:t xml:space="preserve">) e inglese, e dispongo dei relativi attestati. </w:t>
      </w:r>
    </w:p>
    <w:p w14:paraId="5DEAE75F" w14:textId="77777777" w:rsidR="000109CD" w:rsidRPr="00DB3655" w:rsidRDefault="000109CD" w:rsidP="001174C3">
      <w:pPr>
        <w:jc w:val="both"/>
        <w:rPr>
          <w:rFonts w:ascii="Book Antiqua" w:hAnsi="Book Antiqua"/>
          <w:b/>
          <w:bCs/>
          <w:sz w:val="18"/>
          <w:szCs w:val="18"/>
          <w:lang w:val="eu-ES"/>
        </w:rPr>
      </w:pPr>
    </w:p>
    <w:p w14:paraId="17BB0A1C"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u w:val="single"/>
          <w:lang w:val="eu-ES"/>
        </w:rPr>
        <w:t>Capacità e competenze sociali</w:t>
      </w:r>
      <w:r w:rsidRPr="00DB3655">
        <w:rPr>
          <w:rFonts w:ascii="Book Antiqua" w:hAnsi="Book Antiqua"/>
          <w:sz w:val="20"/>
          <w:szCs w:val="20"/>
          <w:lang w:val="eu-ES"/>
        </w:rPr>
        <w:t>:</w:t>
      </w:r>
    </w:p>
    <w:p w14:paraId="7D7FA038"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lang w:val="eu-ES"/>
        </w:rPr>
        <w:t>Ottima capacità di adattamento ad ambienti multiculturali, grazie anche all’esperienza Erasmus svolta in Germania. Eccellente predisposizione all’instaurazione di relazioni interpersonali.</w:t>
      </w:r>
    </w:p>
    <w:p w14:paraId="2432928F" w14:textId="77777777" w:rsidR="001174C3" w:rsidRPr="00DB3655" w:rsidRDefault="001174C3" w:rsidP="001174C3">
      <w:pPr>
        <w:jc w:val="both"/>
        <w:rPr>
          <w:rFonts w:ascii="Book Antiqua" w:hAnsi="Book Antiqua"/>
          <w:sz w:val="20"/>
          <w:szCs w:val="20"/>
          <w:lang w:val="eu-ES"/>
        </w:rPr>
      </w:pPr>
    </w:p>
    <w:p w14:paraId="432D487F"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u w:val="single"/>
          <w:lang w:val="eu-ES"/>
        </w:rPr>
        <w:t>Capacità e competenze organizzative</w:t>
      </w:r>
      <w:r w:rsidRPr="00DB3655">
        <w:rPr>
          <w:rFonts w:ascii="Book Antiqua" w:hAnsi="Book Antiqua"/>
          <w:sz w:val="20"/>
          <w:szCs w:val="20"/>
          <w:lang w:val="eu-ES"/>
        </w:rPr>
        <w:t xml:space="preserve">: </w:t>
      </w:r>
    </w:p>
    <w:p w14:paraId="3B431417"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lang w:val="eu-ES"/>
        </w:rPr>
        <w:t>Flessibilità, mobilità, ottima capacità di lavorare in équipe.</w:t>
      </w:r>
    </w:p>
    <w:p w14:paraId="17669C09" w14:textId="77777777" w:rsidR="001174C3" w:rsidRPr="00DB3655" w:rsidRDefault="001174C3" w:rsidP="001174C3">
      <w:pPr>
        <w:jc w:val="both"/>
        <w:rPr>
          <w:rFonts w:ascii="Book Antiqua" w:hAnsi="Book Antiqua"/>
          <w:sz w:val="20"/>
          <w:szCs w:val="20"/>
          <w:lang w:val="eu-ES"/>
        </w:rPr>
      </w:pPr>
    </w:p>
    <w:p w14:paraId="567CCB67"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u w:val="single"/>
          <w:lang w:val="eu-ES"/>
        </w:rPr>
        <w:t>Capacità e competenze tecniche</w:t>
      </w:r>
      <w:r w:rsidRPr="00DB3655">
        <w:rPr>
          <w:rFonts w:ascii="Book Antiqua" w:hAnsi="Book Antiqua"/>
          <w:sz w:val="20"/>
          <w:szCs w:val="20"/>
          <w:lang w:val="eu-ES"/>
        </w:rPr>
        <w:t xml:space="preserve">: </w:t>
      </w:r>
    </w:p>
    <w:p w14:paraId="0C9408DC"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lang w:val="eu-ES"/>
        </w:rPr>
        <w:t>Ottima padronanza degli strumenti informatici che fungono da ausilio al lavoro dell’interprete e del traduttore.</w:t>
      </w:r>
    </w:p>
    <w:p w14:paraId="26249C9E" w14:textId="77777777" w:rsidR="00EC7A32" w:rsidRPr="00DB3655" w:rsidRDefault="00EC7A32" w:rsidP="001174C3">
      <w:pPr>
        <w:jc w:val="both"/>
        <w:rPr>
          <w:rFonts w:ascii="Book Antiqua" w:hAnsi="Book Antiqua"/>
          <w:sz w:val="20"/>
          <w:szCs w:val="20"/>
          <w:u w:val="single"/>
          <w:lang w:val="eu-ES"/>
        </w:rPr>
      </w:pPr>
    </w:p>
    <w:p w14:paraId="659911D1"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u w:val="single"/>
          <w:lang w:val="eu-ES"/>
        </w:rPr>
        <w:t>Capacità e competenze informatiche</w:t>
      </w:r>
      <w:r w:rsidRPr="00DB3655">
        <w:rPr>
          <w:rFonts w:ascii="Book Antiqua" w:hAnsi="Book Antiqua"/>
          <w:sz w:val="20"/>
          <w:szCs w:val="20"/>
          <w:lang w:val="eu-ES"/>
        </w:rPr>
        <w:t>:</w:t>
      </w:r>
    </w:p>
    <w:p w14:paraId="3C4D7683"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lang w:val="eu-ES"/>
        </w:rPr>
        <w:t>Buona conoscenza di Microsoft Office™ (Word™, Excel™ e PowerPoint™). Ottima conoscenza delle risorse per interpreti e traduttori disponibili in rete.</w:t>
      </w:r>
    </w:p>
    <w:p w14:paraId="02C85589" w14:textId="77777777" w:rsidR="00EC7A32" w:rsidRPr="00DB3655" w:rsidRDefault="00EC7A32" w:rsidP="001174C3">
      <w:pPr>
        <w:jc w:val="both"/>
        <w:rPr>
          <w:rFonts w:ascii="Book Antiqua" w:hAnsi="Book Antiqua"/>
          <w:sz w:val="20"/>
          <w:szCs w:val="20"/>
          <w:u w:val="single"/>
          <w:lang w:val="eu-ES"/>
        </w:rPr>
      </w:pPr>
    </w:p>
    <w:p w14:paraId="5A86295B"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u w:val="single"/>
          <w:lang w:val="eu-ES"/>
        </w:rPr>
        <w:t>Capacità e competenze artistiche</w:t>
      </w:r>
      <w:r w:rsidRPr="00DB3655">
        <w:rPr>
          <w:rFonts w:ascii="Book Antiqua" w:hAnsi="Book Antiqua"/>
          <w:sz w:val="20"/>
          <w:szCs w:val="20"/>
          <w:lang w:val="eu-ES"/>
        </w:rPr>
        <w:t>:</w:t>
      </w:r>
    </w:p>
    <w:p w14:paraId="67ED77ED" w14:textId="77777777" w:rsidR="001174C3" w:rsidRPr="00DB3655" w:rsidRDefault="001174C3" w:rsidP="001174C3">
      <w:pPr>
        <w:jc w:val="both"/>
        <w:rPr>
          <w:rFonts w:ascii="Book Antiqua" w:hAnsi="Book Antiqua"/>
          <w:sz w:val="20"/>
          <w:szCs w:val="20"/>
          <w:lang w:val="eu-ES"/>
        </w:rPr>
      </w:pPr>
      <w:r w:rsidRPr="00DB3655">
        <w:rPr>
          <w:rFonts w:ascii="Book Antiqua" w:hAnsi="Book Antiqua"/>
          <w:sz w:val="20"/>
          <w:szCs w:val="20"/>
          <w:lang w:val="eu-ES"/>
        </w:rPr>
        <w:t>Ballo di coppia (discipline: ballo latino–americano, danze caraibiche, ballo liscio).</w:t>
      </w:r>
    </w:p>
    <w:p w14:paraId="1C1EB736" w14:textId="77777777" w:rsidR="00EC7A32" w:rsidRPr="00DB3655" w:rsidRDefault="00EC7A32" w:rsidP="001174C3">
      <w:pPr>
        <w:jc w:val="both"/>
        <w:rPr>
          <w:rFonts w:ascii="Book Antiqua" w:hAnsi="Book Antiqua"/>
          <w:sz w:val="20"/>
          <w:szCs w:val="20"/>
          <w:u w:val="single"/>
          <w:lang w:val="eu-ES"/>
        </w:rPr>
      </w:pPr>
    </w:p>
    <w:p w14:paraId="61674C9C" w14:textId="77777777" w:rsidR="00BB45BE" w:rsidRPr="00DB3655" w:rsidRDefault="001174C3" w:rsidP="00C87056">
      <w:pPr>
        <w:jc w:val="both"/>
        <w:rPr>
          <w:rFonts w:ascii="Book Antiqua" w:hAnsi="Book Antiqua"/>
          <w:sz w:val="20"/>
          <w:szCs w:val="20"/>
          <w:lang w:val="eu-ES"/>
        </w:rPr>
      </w:pPr>
      <w:r w:rsidRPr="00DB3655">
        <w:rPr>
          <w:rFonts w:ascii="Book Antiqua" w:hAnsi="Book Antiqua"/>
          <w:sz w:val="20"/>
          <w:szCs w:val="20"/>
          <w:u w:val="single"/>
          <w:lang w:val="eu-ES"/>
        </w:rPr>
        <w:t>Patente</w:t>
      </w:r>
      <w:r w:rsidRPr="00DB3655">
        <w:rPr>
          <w:rFonts w:ascii="Book Antiqua" w:hAnsi="Book Antiqua"/>
          <w:sz w:val="20"/>
          <w:szCs w:val="20"/>
          <w:lang w:val="eu-ES"/>
        </w:rPr>
        <w:t>:</w:t>
      </w:r>
      <w:r w:rsidR="00F3075F" w:rsidRPr="00DB3655">
        <w:rPr>
          <w:rFonts w:ascii="Book Antiqua" w:hAnsi="Book Antiqua"/>
          <w:sz w:val="20"/>
          <w:szCs w:val="20"/>
          <w:lang w:val="eu-ES"/>
        </w:rPr>
        <w:t xml:space="preserve"> B</w:t>
      </w:r>
    </w:p>
    <w:p w14:paraId="52F2ED23" w14:textId="77777777" w:rsidR="00F3075F" w:rsidRPr="00DB3655" w:rsidRDefault="00F3075F" w:rsidP="00C87056">
      <w:pPr>
        <w:jc w:val="both"/>
        <w:rPr>
          <w:rFonts w:ascii="Book Antiqua" w:hAnsi="Book Antiqua"/>
          <w:sz w:val="20"/>
          <w:szCs w:val="20"/>
          <w:lang w:val="eu-ES"/>
        </w:rPr>
      </w:pPr>
    </w:p>
    <w:p w14:paraId="4C804A34" w14:textId="77777777" w:rsidR="001174C3" w:rsidRPr="00DB3655" w:rsidRDefault="00432F4E" w:rsidP="001174C3">
      <w:pPr>
        <w:jc w:val="right"/>
        <w:rPr>
          <w:rFonts w:ascii="Book Antiqua" w:hAnsi="Book Antiqua"/>
          <w:sz w:val="20"/>
          <w:szCs w:val="20"/>
          <w:lang w:val="eu-ES"/>
        </w:rPr>
      </w:pPr>
      <w:r w:rsidRPr="00DB3655">
        <w:rPr>
          <w:rFonts w:ascii="Book Antiqua" w:hAnsi="Book Antiqua"/>
          <w:sz w:val="20"/>
          <w:szCs w:val="20"/>
          <w:lang w:val="eu-ES"/>
        </w:rPr>
        <w:t xml:space="preserve">Aggiornato al </w:t>
      </w:r>
      <w:r w:rsidR="0036799F">
        <w:rPr>
          <w:rFonts w:ascii="Book Antiqua" w:hAnsi="Book Antiqua"/>
          <w:sz w:val="20"/>
          <w:szCs w:val="20"/>
          <w:lang w:val="eu-ES"/>
        </w:rPr>
        <w:t>21</w:t>
      </w:r>
      <w:r w:rsidR="008133E4" w:rsidRPr="00DB3655">
        <w:rPr>
          <w:rFonts w:ascii="Book Antiqua" w:hAnsi="Book Antiqua"/>
          <w:sz w:val="20"/>
          <w:szCs w:val="20"/>
          <w:lang w:val="eu-ES"/>
        </w:rPr>
        <w:t>/0</w:t>
      </w:r>
      <w:r w:rsidR="0036799F">
        <w:rPr>
          <w:rFonts w:ascii="Book Antiqua" w:hAnsi="Book Antiqua"/>
          <w:sz w:val="20"/>
          <w:szCs w:val="20"/>
          <w:lang w:val="eu-ES"/>
        </w:rPr>
        <w:t>7</w:t>
      </w:r>
      <w:r w:rsidR="008133E4" w:rsidRPr="00DB3655">
        <w:rPr>
          <w:rFonts w:ascii="Book Antiqua" w:hAnsi="Book Antiqua"/>
          <w:sz w:val="20"/>
          <w:szCs w:val="20"/>
          <w:lang w:val="eu-ES"/>
        </w:rPr>
        <w:t>/2014</w:t>
      </w:r>
    </w:p>
    <w:p w14:paraId="70AB9BB5" w14:textId="77777777" w:rsidR="001174C3" w:rsidRPr="00DB3655" w:rsidRDefault="001174C3" w:rsidP="001174C3">
      <w:pPr>
        <w:jc w:val="center"/>
        <w:rPr>
          <w:rFonts w:ascii="Book Antiqua" w:hAnsi="Book Antiqua"/>
          <w:sz w:val="20"/>
          <w:szCs w:val="20"/>
          <w:lang w:val="eu-ES"/>
        </w:rPr>
      </w:pPr>
    </w:p>
    <w:p w14:paraId="02816166" w14:textId="77777777" w:rsidR="001174C3" w:rsidRPr="00DB3655" w:rsidRDefault="001174C3" w:rsidP="001174C3">
      <w:pPr>
        <w:jc w:val="right"/>
        <w:rPr>
          <w:rFonts w:ascii="Book Antiqua" w:hAnsi="Book Antiqua"/>
          <w:sz w:val="20"/>
          <w:szCs w:val="20"/>
          <w:lang w:val="eu-ES"/>
        </w:rPr>
      </w:pPr>
      <w:r w:rsidRPr="00DB3655">
        <w:rPr>
          <w:rFonts w:ascii="Book Antiqua" w:hAnsi="Book Antiqua"/>
          <w:sz w:val="20"/>
          <w:szCs w:val="20"/>
          <w:lang w:val="eu-ES"/>
        </w:rPr>
        <w:t>In fede</w:t>
      </w:r>
    </w:p>
    <w:p w14:paraId="3882363C" w14:textId="77777777" w:rsidR="001174C3" w:rsidRPr="00DB3655" w:rsidRDefault="001174C3" w:rsidP="001174C3">
      <w:pPr>
        <w:jc w:val="right"/>
        <w:rPr>
          <w:rFonts w:ascii="Book Antiqua" w:hAnsi="Book Antiqua"/>
          <w:i/>
          <w:sz w:val="20"/>
          <w:szCs w:val="20"/>
          <w:lang w:val="eu-ES"/>
        </w:rPr>
      </w:pPr>
      <w:r w:rsidRPr="00DB3655">
        <w:rPr>
          <w:rFonts w:ascii="Book Antiqua" w:hAnsi="Book Antiqua"/>
          <w:i/>
          <w:sz w:val="20"/>
          <w:szCs w:val="20"/>
          <w:lang w:val="eu-ES"/>
        </w:rPr>
        <w:t>Omar Barbieri</w:t>
      </w:r>
    </w:p>
    <w:p w14:paraId="76676DC5" w14:textId="77777777" w:rsidR="001174C3" w:rsidRPr="00DB3655" w:rsidRDefault="001174C3" w:rsidP="001174C3">
      <w:pPr>
        <w:jc w:val="right"/>
        <w:rPr>
          <w:rFonts w:ascii="Book Antiqua" w:hAnsi="Book Antiqua"/>
          <w:sz w:val="20"/>
          <w:szCs w:val="20"/>
          <w:lang w:val="eu-ES"/>
        </w:rPr>
      </w:pPr>
    </w:p>
    <w:p w14:paraId="78EB0477" w14:textId="77777777" w:rsidR="001174C3" w:rsidRPr="00DB3655" w:rsidRDefault="001174C3" w:rsidP="001174C3">
      <w:pPr>
        <w:jc w:val="right"/>
        <w:rPr>
          <w:rFonts w:ascii="Book Antiqua" w:hAnsi="Book Antiqua"/>
          <w:sz w:val="20"/>
          <w:szCs w:val="20"/>
          <w:lang w:val="eu-ES"/>
        </w:rPr>
      </w:pPr>
      <w:r w:rsidRPr="00DB3655">
        <w:rPr>
          <w:rFonts w:ascii="Book Antiqua" w:hAnsi="Book Antiqua"/>
          <w:sz w:val="20"/>
          <w:szCs w:val="20"/>
          <w:lang w:val="eu-ES"/>
        </w:rPr>
        <w:t>……………………………..</w:t>
      </w:r>
    </w:p>
    <w:p w14:paraId="6B174AA1" w14:textId="77777777" w:rsidR="001174C3" w:rsidRPr="00DB3655" w:rsidRDefault="001174C3" w:rsidP="001174C3">
      <w:pPr>
        <w:jc w:val="both"/>
        <w:rPr>
          <w:rFonts w:ascii="Book Antiqua" w:hAnsi="Book Antiqua"/>
          <w:sz w:val="20"/>
          <w:szCs w:val="20"/>
          <w:lang w:val="eu-ES"/>
        </w:rPr>
      </w:pPr>
    </w:p>
    <w:p w14:paraId="7796F700" w14:textId="77777777" w:rsidR="00DA0797" w:rsidRPr="00DB3655" w:rsidRDefault="00DA0797" w:rsidP="001174C3">
      <w:pPr>
        <w:jc w:val="both"/>
        <w:rPr>
          <w:rFonts w:ascii="Book Antiqua" w:hAnsi="Book Antiqua"/>
          <w:sz w:val="20"/>
          <w:szCs w:val="20"/>
          <w:lang w:val="eu-ES"/>
        </w:rPr>
      </w:pPr>
    </w:p>
    <w:p w14:paraId="758EA638" w14:textId="77777777" w:rsidR="00C25579" w:rsidRPr="00DB3655" w:rsidRDefault="001174C3" w:rsidP="004D5492">
      <w:pPr>
        <w:jc w:val="both"/>
        <w:rPr>
          <w:rFonts w:ascii="Book Antiqua" w:hAnsi="Book Antiqua"/>
          <w:i/>
          <w:sz w:val="20"/>
          <w:szCs w:val="20"/>
          <w:lang w:val="eu-ES"/>
        </w:rPr>
      </w:pPr>
      <w:r w:rsidRPr="00DB3655">
        <w:rPr>
          <w:rFonts w:ascii="Book Antiqua" w:hAnsi="Book Antiqua"/>
          <w:i/>
          <w:sz w:val="20"/>
          <w:szCs w:val="20"/>
          <w:lang w:val="eu-ES"/>
        </w:rPr>
        <w:t>Autorizzo il trattamento dei dati personali contenuti nel mio curriculum vitae ai sensi dell’art. 13 del D. Lgs. 196/2003.</w:t>
      </w:r>
    </w:p>
    <w:sectPr w:rsidR="00C25579" w:rsidRPr="00DB3655">
      <w:footerReference w:type="even" r:id="rId10"/>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4C5B8B9" w14:textId="77777777" w:rsidR="00C73675" w:rsidRDefault="00C73675">
      <w:r>
        <w:separator/>
      </w:r>
    </w:p>
  </w:endnote>
  <w:endnote w:type="continuationSeparator" w:id="0">
    <w:p w14:paraId="09DF74A5" w14:textId="77777777" w:rsidR="00C73675" w:rsidRDefault="00C73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5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Book Antiqua">
    <w:panose1 w:val="020406020503050303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020A05" w14:textId="77777777" w:rsidR="00167639" w:rsidRDefault="00167639" w:rsidP="00D14002">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054751FD" w14:textId="77777777" w:rsidR="00167639" w:rsidRDefault="00167639">
    <w:pPr>
      <w:pStyle w:val="Pidipa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1CAF33" w14:textId="77777777" w:rsidR="00167639" w:rsidRDefault="00167639" w:rsidP="00D14002">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323903">
      <w:rPr>
        <w:rStyle w:val="Numeropagina"/>
        <w:noProof/>
      </w:rPr>
      <w:t>7</w:t>
    </w:r>
    <w:r>
      <w:rPr>
        <w:rStyle w:val="Numeropagina"/>
      </w:rPr>
      <w:fldChar w:fldCharType="end"/>
    </w:r>
  </w:p>
  <w:p w14:paraId="797A024D" w14:textId="77777777" w:rsidR="00167639" w:rsidRDefault="00167639">
    <w:pPr>
      <w:pStyle w:val="Pidipa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19571ACD" w14:textId="77777777" w:rsidR="00C73675" w:rsidRDefault="00C73675">
      <w:r>
        <w:separator/>
      </w:r>
    </w:p>
  </w:footnote>
  <w:footnote w:type="continuationSeparator" w:id="0">
    <w:p w14:paraId="0482CF8F" w14:textId="77777777" w:rsidR="00C73675" w:rsidRDefault="00C7367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D1BE04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3DA46BF6"/>
    <w:multiLevelType w:val="hybridMultilevel"/>
    <w:tmpl w:val="A2D8D49E"/>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3074"/>
  </w:hdrShapeDefaults>
  <w:footnotePr>
    <w:footnote w:id="-1"/>
    <w:footnote w:id="0"/>
  </w:footnotePr>
  <w:endnotePr>
    <w:endnote w:id="-1"/>
    <w:endnote w:id="0"/>
  </w:endnotePr>
  <w:compat>
    <w:applyBreaking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5C8B"/>
    <w:rsid w:val="00001C16"/>
    <w:rsid w:val="00002FAC"/>
    <w:rsid w:val="00004663"/>
    <w:rsid w:val="000061B2"/>
    <w:rsid w:val="0000641C"/>
    <w:rsid w:val="00006D09"/>
    <w:rsid w:val="00010607"/>
    <w:rsid w:val="00010911"/>
    <w:rsid w:val="000109CD"/>
    <w:rsid w:val="00012431"/>
    <w:rsid w:val="00015A9A"/>
    <w:rsid w:val="00015C22"/>
    <w:rsid w:val="0001640F"/>
    <w:rsid w:val="00016B8B"/>
    <w:rsid w:val="00017A5E"/>
    <w:rsid w:val="00021FED"/>
    <w:rsid w:val="000224CD"/>
    <w:rsid w:val="000233EB"/>
    <w:rsid w:val="00024E24"/>
    <w:rsid w:val="00024FC5"/>
    <w:rsid w:val="0002606A"/>
    <w:rsid w:val="00027251"/>
    <w:rsid w:val="00027A67"/>
    <w:rsid w:val="00027FB0"/>
    <w:rsid w:val="00030E07"/>
    <w:rsid w:val="00033C03"/>
    <w:rsid w:val="00034CD0"/>
    <w:rsid w:val="00035C2C"/>
    <w:rsid w:val="000368A7"/>
    <w:rsid w:val="000371FA"/>
    <w:rsid w:val="000405E4"/>
    <w:rsid w:val="00040678"/>
    <w:rsid w:val="000407BE"/>
    <w:rsid w:val="00040A10"/>
    <w:rsid w:val="00040EC5"/>
    <w:rsid w:val="00041A1B"/>
    <w:rsid w:val="00042761"/>
    <w:rsid w:val="00042C2B"/>
    <w:rsid w:val="00043492"/>
    <w:rsid w:val="00044204"/>
    <w:rsid w:val="000444F1"/>
    <w:rsid w:val="0004533E"/>
    <w:rsid w:val="00047358"/>
    <w:rsid w:val="0004771E"/>
    <w:rsid w:val="0004774F"/>
    <w:rsid w:val="00047BF5"/>
    <w:rsid w:val="00050411"/>
    <w:rsid w:val="0005096E"/>
    <w:rsid w:val="00050A1D"/>
    <w:rsid w:val="00050DD9"/>
    <w:rsid w:val="000554A6"/>
    <w:rsid w:val="00055868"/>
    <w:rsid w:val="000613AA"/>
    <w:rsid w:val="00065C3F"/>
    <w:rsid w:val="000667B1"/>
    <w:rsid w:val="00066BE8"/>
    <w:rsid w:val="00066CB1"/>
    <w:rsid w:val="000676AA"/>
    <w:rsid w:val="000721DF"/>
    <w:rsid w:val="00072530"/>
    <w:rsid w:val="000727F2"/>
    <w:rsid w:val="00073455"/>
    <w:rsid w:val="000751B1"/>
    <w:rsid w:val="00075D21"/>
    <w:rsid w:val="000807E0"/>
    <w:rsid w:val="000817EF"/>
    <w:rsid w:val="00081BF7"/>
    <w:rsid w:val="00086C60"/>
    <w:rsid w:val="00086E88"/>
    <w:rsid w:val="00091430"/>
    <w:rsid w:val="000934FE"/>
    <w:rsid w:val="0009437C"/>
    <w:rsid w:val="00096BA8"/>
    <w:rsid w:val="00096CF9"/>
    <w:rsid w:val="000979C3"/>
    <w:rsid w:val="000A18F7"/>
    <w:rsid w:val="000A1907"/>
    <w:rsid w:val="000A1B5E"/>
    <w:rsid w:val="000A3D79"/>
    <w:rsid w:val="000A5793"/>
    <w:rsid w:val="000A709D"/>
    <w:rsid w:val="000A71A4"/>
    <w:rsid w:val="000A7426"/>
    <w:rsid w:val="000B1E09"/>
    <w:rsid w:val="000B1F64"/>
    <w:rsid w:val="000B37ED"/>
    <w:rsid w:val="000B3B58"/>
    <w:rsid w:val="000B460D"/>
    <w:rsid w:val="000B63E2"/>
    <w:rsid w:val="000B6D5C"/>
    <w:rsid w:val="000B6D5E"/>
    <w:rsid w:val="000B7C42"/>
    <w:rsid w:val="000C0F64"/>
    <w:rsid w:val="000C1C33"/>
    <w:rsid w:val="000C3124"/>
    <w:rsid w:val="000C4EBF"/>
    <w:rsid w:val="000C54DE"/>
    <w:rsid w:val="000C66FE"/>
    <w:rsid w:val="000C7345"/>
    <w:rsid w:val="000C764B"/>
    <w:rsid w:val="000D1275"/>
    <w:rsid w:val="000D1AAC"/>
    <w:rsid w:val="000D1DC3"/>
    <w:rsid w:val="000D23ED"/>
    <w:rsid w:val="000D2612"/>
    <w:rsid w:val="000D359E"/>
    <w:rsid w:val="000D45AD"/>
    <w:rsid w:val="000D48CE"/>
    <w:rsid w:val="000D4B0C"/>
    <w:rsid w:val="000D51FE"/>
    <w:rsid w:val="000D5410"/>
    <w:rsid w:val="000D666B"/>
    <w:rsid w:val="000E12D8"/>
    <w:rsid w:val="000E222F"/>
    <w:rsid w:val="000E2AFC"/>
    <w:rsid w:val="000E5242"/>
    <w:rsid w:val="000E596A"/>
    <w:rsid w:val="000E6A1D"/>
    <w:rsid w:val="000E6E12"/>
    <w:rsid w:val="000F171E"/>
    <w:rsid w:val="000F3A95"/>
    <w:rsid w:val="000F5CCB"/>
    <w:rsid w:val="000F705B"/>
    <w:rsid w:val="000F7ACF"/>
    <w:rsid w:val="0010282C"/>
    <w:rsid w:val="00105D4B"/>
    <w:rsid w:val="001113A8"/>
    <w:rsid w:val="00111F70"/>
    <w:rsid w:val="0011357C"/>
    <w:rsid w:val="0011370E"/>
    <w:rsid w:val="00115E23"/>
    <w:rsid w:val="001174C3"/>
    <w:rsid w:val="001203FC"/>
    <w:rsid w:val="00120A66"/>
    <w:rsid w:val="001225A6"/>
    <w:rsid w:val="0012724D"/>
    <w:rsid w:val="001318CC"/>
    <w:rsid w:val="00132B4E"/>
    <w:rsid w:val="00133CBF"/>
    <w:rsid w:val="00136ABE"/>
    <w:rsid w:val="00137557"/>
    <w:rsid w:val="00137708"/>
    <w:rsid w:val="00140F55"/>
    <w:rsid w:val="001418CB"/>
    <w:rsid w:val="0014355D"/>
    <w:rsid w:val="00145DFD"/>
    <w:rsid w:val="00146997"/>
    <w:rsid w:val="00146C57"/>
    <w:rsid w:val="00150039"/>
    <w:rsid w:val="0015094F"/>
    <w:rsid w:val="001529CB"/>
    <w:rsid w:val="001564F7"/>
    <w:rsid w:val="00163D87"/>
    <w:rsid w:val="001652E3"/>
    <w:rsid w:val="001653A0"/>
    <w:rsid w:val="00167134"/>
    <w:rsid w:val="00167639"/>
    <w:rsid w:val="0017065D"/>
    <w:rsid w:val="00172924"/>
    <w:rsid w:val="00172A22"/>
    <w:rsid w:val="00175B9E"/>
    <w:rsid w:val="00176B51"/>
    <w:rsid w:val="001772E1"/>
    <w:rsid w:val="00180098"/>
    <w:rsid w:val="0018315B"/>
    <w:rsid w:val="00184A8F"/>
    <w:rsid w:val="00187A42"/>
    <w:rsid w:val="00191A74"/>
    <w:rsid w:val="00191AD9"/>
    <w:rsid w:val="0019230E"/>
    <w:rsid w:val="00192890"/>
    <w:rsid w:val="00193CC9"/>
    <w:rsid w:val="00195239"/>
    <w:rsid w:val="00195344"/>
    <w:rsid w:val="00196D6D"/>
    <w:rsid w:val="001A2FE7"/>
    <w:rsid w:val="001A5EF7"/>
    <w:rsid w:val="001B6E40"/>
    <w:rsid w:val="001C0B10"/>
    <w:rsid w:val="001C169F"/>
    <w:rsid w:val="001C1E8C"/>
    <w:rsid w:val="001C2984"/>
    <w:rsid w:val="001C2BD1"/>
    <w:rsid w:val="001C3ED9"/>
    <w:rsid w:val="001C3F87"/>
    <w:rsid w:val="001C46C6"/>
    <w:rsid w:val="001C4711"/>
    <w:rsid w:val="001C7C7F"/>
    <w:rsid w:val="001D0873"/>
    <w:rsid w:val="001D1A40"/>
    <w:rsid w:val="001D4201"/>
    <w:rsid w:val="001E0091"/>
    <w:rsid w:val="001E07D5"/>
    <w:rsid w:val="001E0C92"/>
    <w:rsid w:val="001E2CE8"/>
    <w:rsid w:val="001E2E1D"/>
    <w:rsid w:val="001E3DB8"/>
    <w:rsid w:val="001E44F8"/>
    <w:rsid w:val="001E4C5F"/>
    <w:rsid w:val="001E50F2"/>
    <w:rsid w:val="001E523E"/>
    <w:rsid w:val="001E5494"/>
    <w:rsid w:val="001F375A"/>
    <w:rsid w:val="001F39A9"/>
    <w:rsid w:val="001F4D1C"/>
    <w:rsid w:val="001F4F75"/>
    <w:rsid w:val="001F613B"/>
    <w:rsid w:val="001F70CE"/>
    <w:rsid w:val="001F71B5"/>
    <w:rsid w:val="001F7D80"/>
    <w:rsid w:val="0020077C"/>
    <w:rsid w:val="002011FE"/>
    <w:rsid w:val="002036F4"/>
    <w:rsid w:val="00204828"/>
    <w:rsid w:val="002105AA"/>
    <w:rsid w:val="00210618"/>
    <w:rsid w:val="002108FF"/>
    <w:rsid w:val="00212199"/>
    <w:rsid w:val="00212921"/>
    <w:rsid w:val="00213F90"/>
    <w:rsid w:val="002151CB"/>
    <w:rsid w:val="0021593B"/>
    <w:rsid w:val="002205AB"/>
    <w:rsid w:val="00222BFF"/>
    <w:rsid w:val="00223C86"/>
    <w:rsid w:val="00224083"/>
    <w:rsid w:val="002271DF"/>
    <w:rsid w:val="00231C29"/>
    <w:rsid w:val="00234184"/>
    <w:rsid w:val="0023450C"/>
    <w:rsid w:val="00236132"/>
    <w:rsid w:val="00237A3B"/>
    <w:rsid w:val="002401DE"/>
    <w:rsid w:val="00240669"/>
    <w:rsid w:val="00240952"/>
    <w:rsid w:val="00241EEF"/>
    <w:rsid w:val="00244D55"/>
    <w:rsid w:val="00247021"/>
    <w:rsid w:val="00250B62"/>
    <w:rsid w:val="002514C5"/>
    <w:rsid w:val="00251B98"/>
    <w:rsid w:val="0025265F"/>
    <w:rsid w:val="002529B0"/>
    <w:rsid w:val="00253652"/>
    <w:rsid w:val="00253BE1"/>
    <w:rsid w:val="0025619F"/>
    <w:rsid w:val="00261116"/>
    <w:rsid w:val="00261870"/>
    <w:rsid w:val="002644CD"/>
    <w:rsid w:val="00264750"/>
    <w:rsid w:val="0027086C"/>
    <w:rsid w:val="0027283E"/>
    <w:rsid w:val="00276A04"/>
    <w:rsid w:val="002805B7"/>
    <w:rsid w:val="0028062E"/>
    <w:rsid w:val="00283AD1"/>
    <w:rsid w:val="00285031"/>
    <w:rsid w:val="00290529"/>
    <w:rsid w:val="00291A31"/>
    <w:rsid w:val="00293A06"/>
    <w:rsid w:val="00295A79"/>
    <w:rsid w:val="002969CC"/>
    <w:rsid w:val="00296CA4"/>
    <w:rsid w:val="00297239"/>
    <w:rsid w:val="002A0002"/>
    <w:rsid w:val="002A46C2"/>
    <w:rsid w:val="002A47E2"/>
    <w:rsid w:val="002A6179"/>
    <w:rsid w:val="002A729F"/>
    <w:rsid w:val="002A73C0"/>
    <w:rsid w:val="002B0911"/>
    <w:rsid w:val="002B12CA"/>
    <w:rsid w:val="002B16B9"/>
    <w:rsid w:val="002B226B"/>
    <w:rsid w:val="002B310A"/>
    <w:rsid w:val="002B3A09"/>
    <w:rsid w:val="002B4A34"/>
    <w:rsid w:val="002B4B36"/>
    <w:rsid w:val="002B4DE8"/>
    <w:rsid w:val="002B605D"/>
    <w:rsid w:val="002C07D7"/>
    <w:rsid w:val="002C28E9"/>
    <w:rsid w:val="002C49E2"/>
    <w:rsid w:val="002C4A08"/>
    <w:rsid w:val="002C61B7"/>
    <w:rsid w:val="002C6720"/>
    <w:rsid w:val="002C6C50"/>
    <w:rsid w:val="002D05EC"/>
    <w:rsid w:val="002D211F"/>
    <w:rsid w:val="002D5098"/>
    <w:rsid w:val="002D7DC8"/>
    <w:rsid w:val="002E1F5C"/>
    <w:rsid w:val="002E294E"/>
    <w:rsid w:val="002E2ED4"/>
    <w:rsid w:val="002E3E4C"/>
    <w:rsid w:val="002E4BAD"/>
    <w:rsid w:val="002E6830"/>
    <w:rsid w:val="002F0514"/>
    <w:rsid w:val="002F3016"/>
    <w:rsid w:val="002F7E97"/>
    <w:rsid w:val="00302B02"/>
    <w:rsid w:val="0030419D"/>
    <w:rsid w:val="00315415"/>
    <w:rsid w:val="00316340"/>
    <w:rsid w:val="0032039A"/>
    <w:rsid w:val="00320CB7"/>
    <w:rsid w:val="0032136D"/>
    <w:rsid w:val="003217BE"/>
    <w:rsid w:val="003237E8"/>
    <w:rsid w:val="00323903"/>
    <w:rsid w:val="00326C19"/>
    <w:rsid w:val="00330457"/>
    <w:rsid w:val="00333150"/>
    <w:rsid w:val="003338F1"/>
    <w:rsid w:val="00337C0F"/>
    <w:rsid w:val="0034044A"/>
    <w:rsid w:val="0034080A"/>
    <w:rsid w:val="0034203F"/>
    <w:rsid w:val="00342739"/>
    <w:rsid w:val="00344CD8"/>
    <w:rsid w:val="0034663B"/>
    <w:rsid w:val="00346D6D"/>
    <w:rsid w:val="0034720B"/>
    <w:rsid w:val="003501B9"/>
    <w:rsid w:val="00350A26"/>
    <w:rsid w:val="00350A3A"/>
    <w:rsid w:val="00350BDB"/>
    <w:rsid w:val="0035314D"/>
    <w:rsid w:val="003554B9"/>
    <w:rsid w:val="00357447"/>
    <w:rsid w:val="00360F5A"/>
    <w:rsid w:val="00364282"/>
    <w:rsid w:val="00367848"/>
    <w:rsid w:val="0036799F"/>
    <w:rsid w:val="0037018D"/>
    <w:rsid w:val="00371087"/>
    <w:rsid w:val="00371172"/>
    <w:rsid w:val="00373ED9"/>
    <w:rsid w:val="00375DA4"/>
    <w:rsid w:val="00376DB4"/>
    <w:rsid w:val="0038050C"/>
    <w:rsid w:val="00380812"/>
    <w:rsid w:val="00380E21"/>
    <w:rsid w:val="00381BE4"/>
    <w:rsid w:val="00383554"/>
    <w:rsid w:val="0038567F"/>
    <w:rsid w:val="003857B9"/>
    <w:rsid w:val="00385CD6"/>
    <w:rsid w:val="003865F8"/>
    <w:rsid w:val="00386661"/>
    <w:rsid w:val="00386ABA"/>
    <w:rsid w:val="00390955"/>
    <w:rsid w:val="00394472"/>
    <w:rsid w:val="00395877"/>
    <w:rsid w:val="00395C33"/>
    <w:rsid w:val="00395C9E"/>
    <w:rsid w:val="00397080"/>
    <w:rsid w:val="0039770F"/>
    <w:rsid w:val="003A2BC7"/>
    <w:rsid w:val="003A3217"/>
    <w:rsid w:val="003A3B27"/>
    <w:rsid w:val="003A72FC"/>
    <w:rsid w:val="003A7804"/>
    <w:rsid w:val="003B1885"/>
    <w:rsid w:val="003B3861"/>
    <w:rsid w:val="003B5612"/>
    <w:rsid w:val="003B5C8B"/>
    <w:rsid w:val="003C3CAA"/>
    <w:rsid w:val="003C4FC3"/>
    <w:rsid w:val="003D2BE9"/>
    <w:rsid w:val="003D3E24"/>
    <w:rsid w:val="003D657A"/>
    <w:rsid w:val="003E15E1"/>
    <w:rsid w:val="003E2227"/>
    <w:rsid w:val="003E2265"/>
    <w:rsid w:val="003F1D8F"/>
    <w:rsid w:val="003F2050"/>
    <w:rsid w:val="003F2C4B"/>
    <w:rsid w:val="003F3058"/>
    <w:rsid w:val="003F3A9B"/>
    <w:rsid w:val="003F4B7A"/>
    <w:rsid w:val="003F5DB5"/>
    <w:rsid w:val="003F7225"/>
    <w:rsid w:val="003F7713"/>
    <w:rsid w:val="003F787B"/>
    <w:rsid w:val="00402003"/>
    <w:rsid w:val="00405775"/>
    <w:rsid w:val="004111B3"/>
    <w:rsid w:val="00411255"/>
    <w:rsid w:val="00411429"/>
    <w:rsid w:val="0041170C"/>
    <w:rsid w:val="00412996"/>
    <w:rsid w:val="0041331F"/>
    <w:rsid w:val="0041457D"/>
    <w:rsid w:val="004170C1"/>
    <w:rsid w:val="00421282"/>
    <w:rsid w:val="0042148A"/>
    <w:rsid w:val="00421680"/>
    <w:rsid w:val="004226CA"/>
    <w:rsid w:val="00423B71"/>
    <w:rsid w:val="00425C48"/>
    <w:rsid w:val="004275DE"/>
    <w:rsid w:val="00431DFB"/>
    <w:rsid w:val="00432F4E"/>
    <w:rsid w:val="0043452E"/>
    <w:rsid w:val="00435BB5"/>
    <w:rsid w:val="00437BCD"/>
    <w:rsid w:val="00440418"/>
    <w:rsid w:val="0044262C"/>
    <w:rsid w:val="004427F9"/>
    <w:rsid w:val="00444773"/>
    <w:rsid w:val="00453D18"/>
    <w:rsid w:val="0045488C"/>
    <w:rsid w:val="00455661"/>
    <w:rsid w:val="004579DA"/>
    <w:rsid w:val="00457D5C"/>
    <w:rsid w:val="00461E6A"/>
    <w:rsid w:val="00464F87"/>
    <w:rsid w:val="004654FF"/>
    <w:rsid w:val="00467C17"/>
    <w:rsid w:val="0047127D"/>
    <w:rsid w:val="00474139"/>
    <w:rsid w:val="00474BA7"/>
    <w:rsid w:val="00477E05"/>
    <w:rsid w:val="0048199F"/>
    <w:rsid w:val="00482DF6"/>
    <w:rsid w:val="00483198"/>
    <w:rsid w:val="004839DE"/>
    <w:rsid w:val="00483A40"/>
    <w:rsid w:val="004868F3"/>
    <w:rsid w:val="004872B6"/>
    <w:rsid w:val="00490272"/>
    <w:rsid w:val="00490BAA"/>
    <w:rsid w:val="004921F6"/>
    <w:rsid w:val="00492F9D"/>
    <w:rsid w:val="0049519B"/>
    <w:rsid w:val="00495F08"/>
    <w:rsid w:val="00497A78"/>
    <w:rsid w:val="004A6217"/>
    <w:rsid w:val="004B1C39"/>
    <w:rsid w:val="004B3144"/>
    <w:rsid w:val="004B39A0"/>
    <w:rsid w:val="004B4448"/>
    <w:rsid w:val="004B50BE"/>
    <w:rsid w:val="004C0DEC"/>
    <w:rsid w:val="004C1421"/>
    <w:rsid w:val="004C177B"/>
    <w:rsid w:val="004C3600"/>
    <w:rsid w:val="004C44A4"/>
    <w:rsid w:val="004C4755"/>
    <w:rsid w:val="004C4D3E"/>
    <w:rsid w:val="004C4EBA"/>
    <w:rsid w:val="004D0237"/>
    <w:rsid w:val="004D068D"/>
    <w:rsid w:val="004D15B1"/>
    <w:rsid w:val="004D1A70"/>
    <w:rsid w:val="004D1A86"/>
    <w:rsid w:val="004D24B2"/>
    <w:rsid w:val="004D50B2"/>
    <w:rsid w:val="004D5492"/>
    <w:rsid w:val="004D5AB5"/>
    <w:rsid w:val="004D74B6"/>
    <w:rsid w:val="004E01CE"/>
    <w:rsid w:val="004E05E9"/>
    <w:rsid w:val="004E06ED"/>
    <w:rsid w:val="004E19CD"/>
    <w:rsid w:val="004E1B7A"/>
    <w:rsid w:val="004E57EA"/>
    <w:rsid w:val="004F0FEE"/>
    <w:rsid w:val="004F20A3"/>
    <w:rsid w:val="004F2DF5"/>
    <w:rsid w:val="004F672A"/>
    <w:rsid w:val="00503FE9"/>
    <w:rsid w:val="0050511F"/>
    <w:rsid w:val="005078F9"/>
    <w:rsid w:val="00507FED"/>
    <w:rsid w:val="00512343"/>
    <w:rsid w:val="0051508E"/>
    <w:rsid w:val="00517722"/>
    <w:rsid w:val="005206D8"/>
    <w:rsid w:val="005213E9"/>
    <w:rsid w:val="005239DC"/>
    <w:rsid w:val="00525127"/>
    <w:rsid w:val="0052611B"/>
    <w:rsid w:val="005349F2"/>
    <w:rsid w:val="0053651D"/>
    <w:rsid w:val="005375E6"/>
    <w:rsid w:val="00540558"/>
    <w:rsid w:val="0054229D"/>
    <w:rsid w:val="00542335"/>
    <w:rsid w:val="005426B2"/>
    <w:rsid w:val="00546D16"/>
    <w:rsid w:val="00547058"/>
    <w:rsid w:val="005478A7"/>
    <w:rsid w:val="00552394"/>
    <w:rsid w:val="00554F10"/>
    <w:rsid w:val="00563EB4"/>
    <w:rsid w:val="00564F7D"/>
    <w:rsid w:val="00566420"/>
    <w:rsid w:val="0057009E"/>
    <w:rsid w:val="00572B3D"/>
    <w:rsid w:val="00573D69"/>
    <w:rsid w:val="00576146"/>
    <w:rsid w:val="005774F2"/>
    <w:rsid w:val="005812A1"/>
    <w:rsid w:val="00581602"/>
    <w:rsid w:val="00583308"/>
    <w:rsid w:val="005843FF"/>
    <w:rsid w:val="005878B3"/>
    <w:rsid w:val="00592D05"/>
    <w:rsid w:val="005946B7"/>
    <w:rsid w:val="005A11B2"/>
    <w:rsid w:val="005A2E7E"/>
    <w:rsid w:val="005A34F1"/>
    <w:rsid w:val="005A61A2"/>
    <w:rsid w:val="005A7BCF"/>
    <w:rsid w:val="005B0555"/>
    <w:rsid w:val="005B1498"/>
    <w:rsid w:val="005B320C"/>
    <w:rsid w:val="005B6A32"/>
    <w:rsid w:val="005B6F78"/>
    <w:rsid w:val="005C1B74"/>
    <w:rsid w:val="005C1D86"/>
    <w:rsid w:val="005C362D"/>
    <w:rsid w:val="005C3A9B"/>
    <w:rsid w:val="005C45D6"/>
    <w:rsid w:val="005C62CF"/>
    <w:rsid w:val="005C6584"/>
    <w:rsid w:val="005C6780"/>
    <w:rsid w:val="005D03E8"/>
    <w:rsid w:val="005D0924"/>
    <w:rsid w:val="005D2ABB"/>
    <w:rsid w:val="005D3C58"/>
    <w:rsid w:val="005D69DF"/>
    <w:rsid w:val="005D6BF6"/>
    <w:rsid w:val="005E1174"/>
    <w:rsid w:val="005E21AE"/>
    <w:rsid w:val="005E2D01"/>
    <w:rsid w:val="005E31F6"/>
    <w:rsid w:val="005E44B3"/>
    <w:rsid w:val="005E46D3"/>
    <w:rsid w:val="005E4AD4"/>
    <w:rsid w:val="005F03B5"/>
    <w:rsid w:val="005F2D42"/>
    <w:rsid w:val="005F371C"/>
    <w:rsid w:val="005F3D9C"/>
    <w:rsid w:val="005F3DE2"/>
    <w:rsid w:val="005F5104"/>
    <w:rsid w:val="005F5E31"/>
    <w:rsid w:val="005F62D1"/>
    <w:rsid w:val="005F7FCF"/>
    <w:rsid w:val="006018D3"/>
    <w:rsid w:val="00601921"/>
    <w:rsid w:val="00603222"/>
    <w:rsid w:val="0060426B"/>
    <w:rsid w:val="00604FBC"/>
    <w:rsid w:val="0060723D"/>
    <w:rsid w:val="00607E56"/>
    <w:rsid w:val="006103EE"/>
    <w:rsid w:val="0061214D"/>
    <w:rsid w:val="00612CF3"/>
    <w:rsid w:val="006139DE"/>
    <w:rsid w:val="00616765"/>
    <w:rsid w:val="00616B84"/>
    <w:rsid w:val="00620196"/>
    <w:rsid w:val="00620F39"/>
    <w:rsid w:val="006236C8"/>
    <w:rsid w:val="00626579"/>
    <w:rsid w:val="00627F10"/>
    <w:rsid w:val="00631E0D"/>
    <w:rsid w:val="00633050"/>
    <w:rsid w:val="00633592"/>
    <w:rsid w:val="0063444D"/>
    <w:rsid w:val="00635577"/>
    <w:rsid w:val="00635870"/>
    <w:rsid w:val="00635892"/>
    <w:rsid w:val="00636739"/>
    <w:rsid w:val="00637DC3"/>
    <w:rsid w:val="006419DD"/>
    <w:rsid w:val="00642D94"/>
    <w:rsid w:val="00642E25"/>
    <w:rsid w:val="00643FBB"/>
    <w:rsid w:val="006442C4"/>
    <w:rsid w:val="00645F0C"/>
    <w:rsid w:val="0065160E"/>
    <w:rsid w:val="00652880"/>
    <w:rsid w:val="00653B6C"/>
    <w:rsid w:val="00653D72"/>
    <w:rsid w:val="00656226"/>
    <w:rsid w:val="0065724D"/>
    <w:rsid w:val="00657D11"/>
    <w:rsid w:val="006610C6"/>
    <w:rsid w:val="006628A7"/>
    <w:rsid w:val="00664347"/>
    <w:rsid w:val="00665595"/>
    <w:rsid w:val="00670698"/>
    <w:rsid w:val="0067101F"/>
    <w:rsid w:val="0067338F"/>
    <w:rsid w:val="006739C8"/>
    <w:rsid w:val="00673F0A"/>
    <w:rsid w:val="0067468B"/>
    <w:rsid w:val="006830AD"/>
    <w:rsid w:val="00683453"/>
    <w:rsid w:val="00683728"/>
    <w:rsid w:val="006840DD"/>
    <w:rsid w:val="00684540"/>
    <w:rsid w:val="00684CCB"/>
    <w:rsid w:val="00686268"/>
    <w:rsid w:val="006863E1"/>
    <w:rsid w:val="00687376"/>
    <w:rsid w:val="00691644"/>
    <w:rsid w:val="006916EB"/>
    <w:rsid w:val="00694460"/>
    <w:rsid w:val="006946D6"/>
    <w:rsid w:val="00694B84"/>
    <w:rsid w:val="006963D4"/>
    <w:rsid w:val="00697440"/>
    <w:rsid w:val="0069768F"/>
    <w:rsid w:val="006A0E2B"/>
    <w:rsid w:val="006A12B5"/>
    <w:rsid w:val="006A286E"/>
    <w:rsid w:val="006A3960"/>
    <w:rsid w:val="006A446E"/>
    <w:rsid w:val="006A6719"/>
    <w:rsid w:val="006A7272"/>
    <w:rsid w:val="006B0546"/>
    <w:rsid w:val="006B0D38"/>
    <w:rsid w:val="006B1F16"/>
    <w:rsid w:val="006B453C"/>
    <w:rsid w:val="006B4546"/>
    <w:rsid w:val="006C125D"/>
    <w:rsid w:val="006C3D6C"/>
    <w:rsid w:val="006D51A7"/>
    <w:rsid w:val="006D5FD3"/>
    <w:rsid w:val="006D6301"/>
    <w:rsid w:val="006D67E5"/>
    <w:rsid w:val="006E00E9"/>
    <w:rsid w:val="006E4984"/>
    <w:rsid w:val="006E511B"/>
    <w:rsid w:val="006E5C60"/>
    <w:rsid w:val="006E7656"/>
    <w:rsid w:val="006F003F"/>
    <w:rsid w:val="006F2EDC"/>
    <w:rsid w:val="006F3A2A"/>
    <w:rsid w:val="006F4708"/>
    <w:rsid w:val="006F6086"/>
    <w:rsid w:val="006F747B"/>
    <w:rsid w:val="0070073B"/>
    <w:rsid w:val="00700B86"/>
    <w:rsid w:val="00701CCE"/>
    <w:rsid w:val="0070201D"/>
    <w:rsid w:val="0070297E"/>
    <w:rsid w:val="00705CC0"/>
    <w:rsid w:val="00706BD5"/>
    <w:rsid w:val="00707EE6"/>
    <w:rsid w:val="00710451"/>
    <w:rsid w:val="00711911"/>
    <w:rsid w:val="00712B43"/>
    <w:rsid w:val="00712B4D"/>
    <w:rsid w:val="00714FC3"/>
    <w:rsid w:val="007155C6"/>
    <w:rsid w:val="00720828"/>
    <w:rsid w:val="007233C8"/>
    <w:rsid w:val="00725E01"/>
    <w:rsid w:val="0072619C"/>
    <w:rsid w:val="00730017"/>
    <w:rsid w:val="00737799"/>
    <w:rsid w:val="0074029A"/>
    <w:rsid w:val="00741462"/>
    <w:rsid w:val="0074525C"/>
    <w:rsid w:val="007459E5"/>
    <w:rsid w:val="00745ECB"/>
    <w:rsid w:val="007478DA"/>
    <w:rsid w:val="00747B95"/>
    <w:rsid w:val="00750647"/>
    <w:rsid w:val="00750AC9"/>
    <w:rsid w:val="00750E1B"/>
    <w:rsid w:val="007516EE"/>
    <w:rsid w:val="007529B4"/>
    <w:rsid w:val="007534A4"/>
    <w:rsid w:val="00754E4E"/>
    <w:rsid w:val="00755261"/>
    <w:rsid w:val="0075572F"/>
    <w:rsid w:val="00756B2E"/>
    <w:rsid w:val="0075747B"/>
    <w:rsid w:val="007579E4"/>
    <w:rsid w:val="0076041A"/>
    <w:rsid w:val="00764F51"/>
    <w:rsid w:val="00765C47"/>
    <w:rsid w:val="0076715C"/>
    <w:rsid w:val="00767544"/>
    <w:rsid w:val="00770C8C"/>
    <w:rsid w:val="007719C3"/>
    <w:rsid w:val="00772021"/>
    <w:rsid w:val="007720BC"/>
    <w:rsid w:val="00772565"/>
    <w:rsid w:val="00772B4A"/>
    <w:rsid w:val="007763E1"/>
    <w:rsid w:val="00777313"/>
    <w:rsid w:val="00780EA3"/>
    <w:rsid w:val="0078195A"/>
    <w:rsid w:val="007820D7"/>
    <w:rsid w:val="00782F6D"/>
    <w:rsid w:val="00783492"/>
    <w:rsid w:val="007852E4"/>
    <w:rsid w:val="007904ED"/>
    <w:rsid w:val="007905AD"/>
    <w:rsid w:val="00790FA0"/>
    <w:rsid w:val="0079306A"/>
    <w:rsid w:val="007942CA"/>
    <w:rsid w:val="00794C61"/>
    <w:rsid w:val="0079595E"/>
    <w:rsid w:val="00796186"/>
    <w:rsid w:val="00796C59"/>
    <w:rsid w:val="007A05DE"/>
    <w:rsid w:val="007A065A"/>
    <w:rsid w:val="007A068D"/>
    <w:rsid w:val="007A1AC4"/>
    <w:rsid w:val="007A2CE1"/>
    <w:rsid w:val="007A3001"/>
    <w:rsid w:val="007A46D8"/>
    <w:rsid w:val="007A7272"/>
    <w:rsid w:val="007B14AF"/>
    <w:rsid w:val="007B1C16"/>
    <w:rsid w:val="007B1E25"/>
    <w:rsid w:val="007B1EBB"/>
    <w:rsid w:val="007B25F8"/>
    <w:rsid w:val="007B5B87"/>
    <w:rsid w:val="007C1F07"/>
    <w:rsid w:val="007C29B1"/>
    <w:rsid w:val="007C30AF"/>
    <w:rsid w:val="007C57D4"/>
    <w:rsid w:val="007C7D64"/>
    <w:rsid w:val="007D1112"/>
    <w:rsid w:val="007D53AA"/>
    <w:rsid w:val="007D76BC"/>
    <w:rsid w:val="007E0142"/>
    <w:rsid w:val="007E1654"/>
    <w:rsid w:val="007E2CAA"/>
    <w:rsid w:val="007E3453"/>
    <w:rsid w:val="007E4D67"/>
    <w:rsid w:val="007E579B"/>
    <w:rsid w:val="007F04AB"/>
    <w:rsid w:val="007F0F4A"/>
    <w:rsid w:val="007F2172"/>
    <w:rsid w:val="007F31A3"/>
    <w:rsid w:val="007F41BE"/>
    <w:rsid w:val="007F54E9"/>
    <w:rsid w:val="007F6808"/>
    <w:rsid w:val="007F7CF4"/>
    <w:rsid w:val="008009B7"/>
    <w:rsid w:val="00800B3F"/>
    <w:rsid w:val="0080440A"/>
    <w:rsid w:val="008048D2"/>
    <w:rsid w:val="008058F7"/>
    <w:rsid w:val="00811155"/>
    <w:rsid w:val="008114E5"/>
    <w:rsid w:val="008133E4"/>
    <w:rsid w:val="00813BFA"/>
    <w:rsid w:val="008158F2"/>
    <w:rsid w:val="008159EC"/>
    <w:rsid w:val="00815F94"/>
    <w:rsid w:val="00817DD3"/>
    <w:rsid w:val="00821B08"/>
    <w:rsid w:val="00822C16"/>
    <w:rsid w:val="008234D8"/>
    <w:rsid w:val="00825F61"/>
    <w:rsid w:val="00826F09"/>
    <w:rsid w:val="00830056"/>
    <w:rsid w:val="0083154B"/>
    <w:rsid w:val="0083199E"/>
    <w:rsid w:val="00832107"/>
    <w:rsid w:val="00833115"/>
    <w:rsid w:val="008339AF"/>
    <w:rsid w:val="00833D1B"/>
    <w:rsid w:val="00834F45"/>
    <w:rsid w:val="008368C8"/>
    <w:rsid w:val="00841859"/>
    <w:rsid w:val="00841F45"/>
    <w:rsid w:val="00842DDF"/>
    <w:rsid w:val="00842FC4"/>
    <w:rsid w:val="00843241"/>
    <w:rsid w:val="00846289"/>
    <w:rsid w:val="0084633D"/>
    <w:rsid w:val="008471C2"/>
    <w:rsid w:val="00852618"/>
    <w:rsid w:val="00853853"/>
    <w:rsid w:val="00855593"/>
    <w:rsid w:val="00856188"/>
    <w:rsid w:val="00863CD3"/>
    <w:rsid w:val="00865ECC"/>
    <w:rsid w:val="00870C6F"/>
    <w:rsid w:val="00872683"/>
    <w:rsid w:val="00872903"/>
    <w:rsid w:val="00872D09"/>
    <w:rsid w:val="0087685A"/>
    <w:rsid w:val="00877353"/>
    <w:rsid w:val="00877FAD"/>
    <w:rsid w:val="008808A5"/>
    <w:rsid w:val="008817DC"/>
    <w:rsid w:val="00882432"/>
    <w:rsid w:val="008853EA"/>
    <w:rsid w:val="0088672E"/>
    <w:rsid w:val="00887C5C"/>
    <w:rsid w:val="00887C6E"/>
    <w:rsid w:val="00890311"/>
    <w:rsid w:val="00892328"/>
    <w:rsid w:val="0089281D"/>
    <w:rsid w:val="0089292B"/>
    <w:rsid w:val="00893231"/>
    <w:rsid w:val="00894C9E"/>
    <w:rsid w:val="00895CA1"/>
    <w:rsid w:val="00896A1D"/>
    <w:rsid w:val="008A02C5"/>
    <w:rsid w:val="008A0960"/>
    <w:rsid w:val="008A1182"/>
    <w:rsid w:val="008A4372"/>
    <w:rsid w:val="008A658B"/>
    <w:rsid w:val="008A67EF"/>
    <w:rsid w:val="008B0C5F"/>
    <w:rsid w:val="008B3073"/>
    <w:rsid w:val="008B3210"/>
    <w:rsid w:val="008B40C4"/>
    <w:rsid w:val="008B50D3"/>
    <w:rsid w:val="008B6F71"/>
    <w:rsid w:val="008B7785"/>
    <w:rsid w:val="008B7A41"/>
    <w:rsid w:val="008C1AFE"/>
    <w:rsid w:val="008D0026"/>
    <w:rsid w:val="008D0227"/>
    <w:rsid w:val="008D2AD6"/>
    <w:rsid w:val="008D551F"/>
    <w:rsid w:val="008D6F8C"/>
    <w:rsid w:val="008E2BE2"/>
    <w:rsid w:val="008E334C"/>
    <w:rsid w:val="008E3E84"/>
    <w:rsid w:val="008E7A85"/>
    <w:rsid w:val="008F03D7"/>
    <w:rsid w:val="008F053C"/>
    <w:rsid w:val="008F1CB1"/>
    <w:rsid w:val="008F1E97"/>
    <w:rsid w:val="008F3F4C"/>
    <w:rsid w:val="008F7DF9"/>
    <w:rsid w:val="0090033B"/>
    <w:rsid w:val="009032EB"/>
    <w:rsid w:val="00903DF4"/>
    <w:rsid w:val="00904E4B"/>
    <w:rsid w:val="00912C15"/>
    <w:rsid w:val="00914A5C"/>
    <w:rsid w:val="00917EAD"/>
    <w:rsid w:val="00921340"/>
    <w:rsid w:val="00922251"/>
    <w:rsid w:val="00923E02"/>
    <w:rsid w:val="0092406B"/>
    <w:rsid w:val="00924D69"/>
    <w:rsid w:val="00927B7A"/>
    <w:rsid w:val="00933331"/>
    <w:rsid w:val="00934562"/>
    <w:rsid w:val="00934670"/>
    <w:rsid w:val="00941328"/>
    <w:rsid w:val="00944368"/>
    <w:rsid w:val="00944970"/>
    <w:rsid w:val="00944AF2"/>
    <w:rsid w:val="0094544D"/>
    <w:rsid w:val="00950005"/>
    <w:rsid w:val="009536E5"/>
    <w:rsid w:val="009539A3"/>
    <w:rsid w:val="009548C1"/>
    <w:rsid w:val="009552E9"/>
    <w:rsid w:val="00956DAA"/>
    <w:rsid w:val="00960E29"/>
    <w:rsid w:val="0096155B"/>
    <w:rsid w:val="00961AE8"/>
    <w:rsid w:val="00961B90"/>
    <w:rsid w:val="0096315B"/>
    <w:rsid w:val="00963B01"/>
    <w:rsid w:val="00965C85"/>
    <w:rsid w:val="009679D8"/>
    <w:rsid w:val="009725B2"/>
    <w:rsid w:val="00973DDD"/>
    <w:rsid w:val="00974B43"/>
    <w:rsid w:val="00975DC7"/>
    <w:rsid w:val="00975F33"/>
    <w:rsid w:val="009771CE"/>
    <w:rsid w:val="00981B9E"/>
    <w:rsid w:val="00983009"/>
    <w:rsid w:val="0098739D"/>
    <w:rsid w:val="009908A7"/>
    <w:rsid w:val="00991034"/>
    <w:rsid w:val="00991F1C"/>
    <w:rsid w:val="0099303F"/>
    <w:rsid w:val="009947BD"/>
    <w:rsid w:val="00994999"/>
    <w:rsid w:val="00994A67"/>
    <w:rsid w:val="00994EDA"/>
    <w:rsid w:val="00994F7A"/>
    <w:rsid w:val="009A03A1"/>
    <w:rsid w:val="009A1768"/>
    <w:rsid w:val="009A29E2"/>
    <w:rsid w:val="009A3C39"/>
    <w:rsid w:val="009A6BD1"/>
    <w:rsid w:val="009B1028"/>
    <w:rsid w:val="009B4177"/>
    <w:rsid w:val="009B550F"/>
    <w:rsid w:val="009B605C"/>
    <w:rsid w:val="009B782D"/>
    <w:rsid w:val="009B7ECD"/>
    <w:rsid w:val="009C2508"/>
    <w:rsid w:val="009C2650"/>
    <w:rsid w:val="009C6940"/>
    <w:rsid w:val="009C7DBA"/>
    <w:rsid w:val="009D1CDD"/>
    <w:rsid w:val="009D27A3"/>
    <w:rsid w:val="009D29A4"/>
    <w:rsid w:val="009D2BB8"/>
    <w:rsid w:val="009D3524"/>
    <w:rsid w:val="009D4731"/>
    <w:rsid w:val="009D6A6A"/>
    <w:rsid w:val="009D6D39"/>
    <w:rsid w:val="009E3D03"/>
    <w:rsid w:val="009E4AE8"/>
    <w:rsid w:val="009E4BCA"/>
    <w:rsid w:val="009E4CBF"/>
    <w:rsid w:val="009E5A93"/>
    <w:rsid w:val="009F1038"/>
    <w:rsid w:val="009F1491"/>
    <w:rsid w:val="009F17B1"/>
    <w:rsid w:val="009F3DB3"/>
    <w:rsid w:val="009F3FC5"/>
    <w:rsid w:val="009F7F38"/>
    <w:rsid w:val="00A00752"/>
    <w:rsid w:val="00A00D69"/>
    <w:rsid w:val="00A015C6"/>
    <w:rsid w:val="00A01660"/>
    <w:rsid w:val="00A0269B"/>
    <w:rsid w:val="00A03D21"/>
    <w:rsid w:val="00A079EE"/>
    <w:rsid w:val="00A11709"/>
    <w:rsid w:val="00A13F8F"/>
    <w:rsid w:val="00A1508A"/>
    <w:rsid w:val="00A152D7"/>
    <w:rsid w:val="00A1732E"/>
    <w:rsid w:val="00A177B7"/>
    <w:rsid w:val="00A2091C"/>
    <w:rsid w:val="00A21557"/>
    <w:rsid w:val="00A219FE"/>
    <w:rsid w:val="00A24F99"/>
    <w:rsid w:val="00A25F03"/>
    <w:rsid w:val="00A27842"/>
    <w:rsid w:val="00A301F5"/>
    <w:rsid w:val="00A31240"/>
    <w:rsid w:val="00A32EFE"/>
    <w:rsid w:val="00A32FA4"/>
    <w:rsid w:val="00A33A61"/>
    <w:rsid w:val="00A34F7C"/>
    <w:rsid w:val="00A35913"/>
    <w:rsid w:val="00A36F38"/>
    <w:rsid w:val="00A3715A"/>
    <w:rsid w:val="00A37A02"/>
    <w:rsid w:val="00A47D5A"/>
    <w:rsid w:val="00A502A8"/>
    <w:rsid w:val="00A50584"/>
    <w:rsid w:val="00A50D8F"/>
    <w:rsid w:val="00A516D1"/>
    <w:rsid w:val="00A51814"/>
    <w:rsid w:val="00A5534D"/>
    <w:rsid w:val="00A55840"/>
    <w:rsid w:val="00A560ED"/>
    <w:rsid w:val="00A56E35"/>
    <w:rsid w:val="00A57E02"/>
    <w:rsid w:val="00A57EE6"/>
    <w:rsid w:val="00A57EFA"/>
    <w:rsid w:val="00A60184"/>
    <w:rsid w:val="00A616A1"/>
    <w:rsid w:val="00A61DF0"/>
    <w:rsid w:val="00A62373"/>
    <w:rsid w:val="00A63B0D"/>
    <w:rsid w:val="00A644B3"/>
    <w:rsid w:val="00A64A0E"/>
    <w:rsid w:val="00A65494"/>
    <w:rsid w:val="00A70D9C"/>
    <w:rsid w:val="00A70EEE"/>
    <w:rsid w:val="00A716EC"/>
    <w:rsid w:val="00A71DA7"/>
    <w:rsid w:val="00A745D8"/>
    <w:rsid w:val="00A75FCF"/>
    <w:rsid w:val="00A76DE4"/>
    <w:rsid w:val="00A77929"/>
    <w:rsid w:val="00A77EA0"/>
    <w:rsid w:val="00A84EE2"/>
    <w:rsid w:val="00A85339"/>
    <w:rsid w:val="00A90227"/>
    <w:rsid w:val="00A90367"/>
    <w:rsid w:val="00A93F75"/>
    <w:rsid w:val="00A95300"/>
    <w:rsid w:val="00AA077D"/>
    <w:rsid w:val="00AA0F75"/>
    <w:rsid w:val="00AA17E5"/>
    <w:rsid w:val="00AA191F"/>
    <w:rsid w:val="00AA26DB"/>
    <w:rsid w:val="00AA3549"/>
    <w:rsid w:val="00AA3934"/>
    <w:rsid w:val="00AA3A6D"/>
    <w:rsid w:val="00AA57A6"/>
    <w:rsid w:val="00AA5D2D"/>
    <w:rsid w:val="00AA72D3"/>
    <w:rsid w:val="00AA758B"/>
    <w:rsid w:val="00AB24A9"/>
    <w:rsid w:val="00AB3465"/>
    <w:rsid w:val="00AB49B9"/>
    <w:rsid w:val="00AB4DE1"/>
    <w:rsid w:val="00AC193B"/>
    <w:rsid w:val="00AC243C"/>
    <w:rsid w:val="00AC2A98"/>
    <w:rsid w:val="00AC39B3"/>
    <w:rsid w:val="00AC4152"/>
    <w:rsid w:val="00AC4D84"/>
    <w:rsid w:val="00AD0374"/>
    <w:rsid w:val="00AD0981"/>
    <w:rsid w:val="00AD2650"/>
    <w:rsid w:val="00AD5D3B"/>
    <w:rsid w:val="00AD6CBB"/>
    <w:rsid w:val="00AD7000"/>
    <w:rsid w:val="00AE04B5"/>
    <w:rsid w:val="00AE0DF6"/>
    <w:rsid w:val="00AE1B5F"/>
    <w:rsid w:val="00AE260D"/>
    <w:rsid w:val="00AE42FB"/>
    <w:rsid w:val="00AE6308"/>
    <w:rsid w:val="00AE7B3F"/>
    <w:rsid w:val="00AF3578"/>
    <w:rsid w:val="00AF4673"/>
    <w:rsid w:val="00AF65A6"/>
    <w:rsid w:val="00B00112"/>
    <w:rsid w:val="00B019C2"/>
    <w:rsid w:val="00B022DF"/>
    <w:rsid w:val="00B0549F"/>
    <w:rsid w:val="00B05A14"/>
    <w:rsid w:val="00B05B35"/>
    <w:rsid w:val="00B069F8"/>
    <w:rsid w:val="00B137E7"/>
    <w:rsid w:val="00B13867"/>
    <w:rsid w:val="00B15317"/>
    <w:rsid w:val="00B1646A"/>
    <w:rsid w:val="00B16A96"/>
    <w:rsid w:val="00B21663"/>
    <w:rsid w:val="00B21FF2"/>
    <w:rsid w:val="00B22F48"/>
    <w:rsid w:val="00B25546"/>
    <w:rsid w:val="00B2654D"/>
    <w:rsid w:val="00B26934"/>
    <w:rsid w:val="00B2703B"/>
    <w:rsid w:val="00B27D17"/>
    <w:rsid w:val="00B27F32"/>
    <w:rsid w:val="00B300EF"/>
    <w:rsid w:val="00B32BFC"/>
    <w:rsid w:val="00B338CE"/>
    <w:rsid w:val="00B345D1"/>
    <w:rsid w:val="00B36740"/>
    <w:rsid w:val="00B3780F"/>
    <w:rsid w:val="00B407DB"/>
    <w:rsid w:val="00B423CC"/>
    <w:rsid w:val="00B436BA"/>
    <w:rsid w:val="00B4540A"/>
    <w:rsid w:val="00B457A5"/>
    <w:rsid w:val="00B5244F"/>
    <w:rsid w:val="00B54B7E"/>
    <w:rsid w:val="00B551F4"/>
    <w:rsid w:val="00B57119"/>
    <w:rsid w:val="00B57CA1"/>
    <w:rsid w:val="00B6013D"/>
    <w:rsid w:val="00B60D60"/>
    <w:rsid w:val="00B61C64"/>
    <w:rsid w:val="00B65217"/>
    <w:rsid w:val="00B65A80"/>
    <w:rsid w:val="00B65D8A"/>
    <w:rsid w:val="00B70A9B"/>
    <w:rsid w:val="00B734DA"/>
    <w:rsid w:val="00B740F4"/>
    <w:rsid w:val="00B75E54"/>
    <w:rsid w:val="00B76ED5"/>
    <w:rsid w:val="00B771C0"/>
    <w:rsid w:val="00B818F7"/>
    <w:rsid w:val="00B831A8"/>
    <w:rsid w:val="00B83355"/>
    <w:rsid w:val="00B8337A"/>
    <w:rsid w:val="00B83988"/>
    <w:rsid w:val="00B84846"/>
    <w:rsid w:val="00B855F4"/>
    <w:rsid w:val="00B9135A"/>
    <w:rsid w:val="00B9340A"/>
    <w:rsid w:val="00B94A3B"/>
    <w:rsid w:val="00B951F1"/>
    <w:rsid w:val="00B9610D"/>
    <w:rsid w:val="00B96313"/>
    <w:rsid w:val="00B96D01"/>
    <w:rsid w:val="00BA0C6A"/>
    <w:rsid w:val="00BA0DFD"/>
    <w:rsid w:val="00BA109E"/>
    <w:rsid w:val="00BA222A"/>
    <w:rsid w:val="00BA2B0D"/>
    <w:rsid w:val="00BA3FBC"/>
    <w:rsid w:val="00BA4060"/>
    <w:rsid w:val="00BA503C"/>
    <w:rsid w:val="00BA5A00"/>
    <w:rsid w:val="00BB0159"/>
    <w:rsid w:val="00BB0244"/>
    <w:rsid w:val="00BB4114"/>
    <w:rsid w:val="00BB45BE"/>
    <w:rsid w:val="00BB58B0"/>
    <w:rsid w:val="00BB6B61"/>
    <w:rsid w:val="00BB74AD"/>
    <w:rsid w:val="00BC0630"/>
    <w:rsid w:val="00BC1BBC"/>
    <w:rsid w:val="00BC1CBC"/>
    <w:rsid w:val="00BC1D8B"/>
    <w:rsid w:val="00BC4244"/>
    <w:rsid w:val="00BC42A8"/>
    <w:rsid w:val="00BC4AC2"/>
    <w:rsid w:val="00BC653F"/>
    <w:rsid w:val="00BC7268"/>
    <w:rsid w:val="00BD0064"/>
    <w:rsid w:val="00BD00A5"/>
    <w:rsid w:val="00BD3E5B"/>
    <w:rsid w:val="00BD4405"/>
    <w:rsid w:val="00BD4EBD"/>
    <w:rsid w:val="00BD5614"/>
    <w:rsid w:val="00BD6B82"/>
    <w:rsid w:val="00BE19A7"/>
    <w:rsid w:val="00BE19AF"/>
    <w:rsid w:val="00BE30A6"/>
    <w:rsid w:val="00BE468B"/>
    <w:rsid w:val="00BE54E0"/>
    <w:rsid w:val="00BE568A"/>
    <w:rsid w:val="00BE608F"/>
    <w:rsid w:val="00BE6F02"/>
    <w:rsid w:val="00BF07BE"/>
    <w:rsid w:val="00BF120B"/>
    <w:rsid w:val="00BF23A4"/>
    <w:rsid w:val="00BF555F"/>
    <w:rsid w:val="00BF6FB5"/>
    <w:rsid w:val="00C02783"/>
    <w:rsid w:val="00C02DB2"/>
    <w:rsid w:val="00C04125"/>
    <w:rsid w:val="00C04688"/>
    <w:rsid w:val="00C052DD"/>
    <w:rsid w:val="00C071DC"/>
    <w:rsid w:val="00C07667"/>
    <w:rsid w:val="00C07F4E"/>
    <w:rsid w:val="00C10B53"/>
    <w:rsid w:val="00C13B61"/>
    <w:rsid w:val="00C13D31"/>
    <w:rsid w:val="00C13E76"/>
    <w:rsid w:val="00C14FAB"/>
    <w:rsid w:val="00C1503F"/>
    <w:rsid w:val="00C17EF5"/>
    <w:rsid w:val="00C24EAE"/>
    <w:rsid w:val="00C25579"/>
    <w:rsid w:val="00C267C3"/>
    <w:rsid w:val="00C26B00"/>
    <w:rsid w:val="00C3019F"/>
    <w:rsid w:val="00C31C5B"/>
    <w:rsid w:val="00C31DAF"/>
    <w:rsid w:val="00C32E2D"/>
    <w:rsid w:val="00C34B4F"/>
    <w:rsid w:val="00C34F34"/>
    <w:rsid w:val="00C361A2"/>
    <w:rsid w:val="00C40491"/>
    <w:rsid w:val="00C46FB9"/>
    <w:rsid w:val="00C5103C"/>
    <w:rsid w:val="00C51BF2"/>
    <w:rsid w:val="00C52173"/>
    <w:rsid w:val="00C52479"/>
    <w:rsid w:val="00C530D2"/>
    <w:rsid w:val="00C54B45"/>
    <w:rsid w:val="00C55D7E"/>
    <w:rsid w:val="00C5693E"/>
    <w:rsid w:val="00C601D2"/>
    <w:rsid w:val="00C633F6"/>
    <w:rsid w:val="00C63B8F"/>
    <w:rsid w:val="00C6695A"/>
    <w:rsid w:val="00C672F0"/>
    <w:rsid w:val="00C67594"/>
    <w:rsid w:val="00C733E0"/>
    <w:rsid w:val="00C73675"/>
    <w:rsid w:val="00C742ED"/>
    <w:rsid w:val="00C7573A"/>
    <w:rsid w:val="00C80E22"/>
    <w:rsid w:val="00C81C64"/>
    <w:rsid w:val="00C828F1"/>
    <w:rsid w:val="00C83C52"/>
    <w:rsid w:val="00C85796"/>
    <w:rsid w:val="00C85FD2"/>
    <w:rsid w:val="00C87056"/>
    <w:rsid w:val="00C92F62"/>
    <w:rsid w:val="00C93B72"/>
    <w:rsid w:val="00C94136"/>
    <w:rsid w:val="00C97EFE"/>
    <w:rsid w:val="00CA0FAC"/>
    <w:rsid w:val="00CA341E"/>
    <w:rsid w:val="00CA4A9D"/>
    <w:rsid w:val="00CA4F79"/>
    <w:rsid w:val="00CA736F"/>
    <w:rsid w:val="00CA76DA"/>
    <w:rsid w:val="00CA77E0"/>
    <w:rsid w:val="00CA7976"/>
    <w:rsid w:val="00CB15BC"/>
    <w:rsid w:val="00CB23E9"/>
    <w:rsid w:val="00CB3785"/>
    <w:rsid w:val="00CB4F78"/>
    <w:rsid w:val="00CB5ED3"/>
    <w:rsid w:val="00CB61F2"/>
    <w:rsid w:val="00CB7409"/>
    <w:rsid w:val="00CB7ACA"/>
    <w:rsid w:val="00CC0823"/>
    <w:rsid w:val="00CC14C1"/>
    <w:rsid w:val="00CC23A2"/>
    <w:rsid w:val="00CC2E98"/>
    <w:rsid w:val="00CC53AC"/>
    <w:rsid w:val="00CD210C"/>
    <w:rsid w:val="00CD3448"/>
    <w:rsid w:val="00CD4195"/>
    <w:rsid w:val="00CD535C"/>
    <w:rsid w:val="00CD64F8"/>
    <w:rsid w:val="00CD6CFA"/>
    <w:rsid w:val="00CE019D"/>
    <w:rsid w:val="00CE080B"/>
    <w:rsid w:val="00CE2684"/>
    <w:rsid w:val="00CE3491"/>
    <w:rsid w:val="00CE36AD"/>
    <w:rsid w:val="00CE417E"/>
    <w:rsid w:val="00CE45FE"/>
    <w:rsid w:val="00CE6B9C"/>
    <w:rsid w:val="00CF1470"/>
    <w:rsid w:val="00CF3B50"/>
    <w:rsid w:val="00D0062C"/>
    <w:rsid w:val="00D025FE"/>
    <w:rsid w:val="00D028CD"/>
    <w:rsid w:val="00D11A53"/>
    <w:rsid w:val="00D13016"/>
    <w:rsid w:val="00D14002"/>
    <w:rsid w:val="00D14D3A"/>
    <w:rsid w:val="00D16849"/>
    <w:rsid w:val="00D20D8B"/>
    <w:rsid w:val="00D2384F"/>
    <w:rsid w:val="00D23C60"/>
    <w:rsid w:val="00D26F04"/>
    <w:rsid w:val="00D3103E"/>
    <w:rsid w:val="00D32C3F"/>
    <w:rsid w:val="00D34120"/>
    <w:rsid w:val="00D3419C"/>
    <w:rsid w:val="00D34550"/>
    <w:rsid w:val="00D3459E"/>
    <w:rsid w:val="00D358EC"/>
    <w:rsid w:val="00D37B2A"/>
    <w:rsid w:val="00D41251"/>
    <w:rsid w:val="00D43B33"/>
    <w:rsid w:val="00D4559A"/>
    <w:rsid w:val="00D47035"/>
    <w:rsid w:val="00D504B7"/>
    <w:rsid w:val="00D548F6"/>
    <w:rsid w:val="00D6027D"/>
    <w:rsid w:val="00D60EF0"/>
    <w:rsid w:val="00D631C8"/>
    <w:rsid w:val="00D656C4"/>
    <w:rsid w:val="00D660A9"/>
    <w:rsid w:val="00D66B4A"/>
    <w:rsid w:val="00D72439"/>
    <w:rsid w:val="00D7419E"/>
    <w:rsid w:val="00D74CD3"/>
    <w:rsid w:val="00D820A1"/>
    <w:rsid w:val="00D82AF6"/>
    <w:rsid w:val="00D83027"/>
    <w:rsid w:val="00D831E6"/>
    <w:rsid w:val="00D841D7"/>
    <w:rsid w:val="00D84235"/>
    <w:rsid w:val="00D844E1"/>
    <w:rsid w:val="00D84BEC"/>
    <w:rsid w:val="00D863FC"/>
    <w:rsid w:val="00D86C0A"/>
    <w:rsid w:val="00D877A9"/>
    <w:rsid w:val="00D91031"/>
    <w:rsid w:val="00D92B60"/>
    <w:rsid w:val="00DA0797"/>
    <w:rsid w:val="00DA230E"/>
    <w:rsid w:val="00DA254C"/>
    <w:rsid w:val="00DA2AAD"/>
    <w:rsid w:val="00DA2DB4"/>
    <w:rsid w:val="00DA2F24"/>
    <w:rsid w:val="00DA37E0"/>
    <w:rsid w:val="00DA3D91"/>
    <w:rsid w:val="00DA75AA"/>
    <w:rsid w:val="00DA7846"/>
    <w:rsid w:val="00DB1149"/>
    <w:rsid w:val="00DB11BB"/>
    <w:rsid w:val="00DB3655"/>
    <w:rsid w:val="00DB6FB4"/>
    <w:rsid w:val="00DB7C12"/>
    <w:rsid w:val="00DC1893"/>
    <w:rsid w:val="00DC1971"/>
    <w:rsid w:val="00DC2B2C"/>
    <w:rsid w:val="00DC3916"/>
    <w:rsid w:val="00DC3E84"/>
    <w:rsid w:val="00DC5730"/>
    <w:rsid w:val="00DC628E"/>
    <w:rsid w:val="00DC7451"/>
    <w:rsid w:val="00DC7531"/>
    <w:rsid w:val="00DD1CBE"/>
    <w:rsid w:val="00DD1EF1"/>
    <w:rsid w:val="00DD5540"/>
    <w:rsid w:val="00DD5DAE"/>
    <w:rsid w:val="00DD5F14"/>
    <w:rsid w:val="00DD73B0"/>
    <w:rsid w:val="00DE2182"/>
    <w:rsid w:val="00DE21FF"/>
    <w:rsid w:val="00DE5D14"/>
    <w:rsid w:val="00DE72C0"/>
    <w:rsid w:val="00DF04EE"/>
    <w:rsid w:val="00DF1665"/>
    <w:rsid w:val="00DF1772"/>
    <w:rsid w:val="00DF4C8F"/>
    <w:rsid w:val="00DF5C04"/>
    <w:rsid w:val="00DF5DCF"/>
    <w:rsid w:val="00DF6259"/>
    <w:rsid w:val="00DF71F2"/>
    <w:rsid w:val="00DF74FB"/>
    <w:rsid w:val="00E0021E"/>
    <w:rsid w:val="00E00C3A"/>
    <w:rsid w:val="00E04968"/>
    <w:rsid w:val="00E061DF"/>
    <w:rsid w:val="00E06DB9"/>
    <w:rsid w:val="00E0774B"/>
    <w:rsid w:val="00E116BF"/>
    <w:rsid w:val="00E12FAB"/>
    <w:rsid w:val="00E13983"/>
    <w:rsid w:val="00E13D01"/>
    <w:rsid w:val="00E1401E"/>
    <w:rsid w:val="00E1441F"/>
    <w:rsid w:val="00E24965"/>
    <w:rsid w:val="00E30CA5"/>
    <w:rsid w:val="00E31F51"/>
    <w:rsid w:val="00E322A9"/>
    <w:rsid w:val="00E3316F"/>
    <w:rsid w:val="00E33BCC"/>
    <w:rsid w:val="00E34478"/>
    <w:rsid w:val="00E34688"/>
    <w:rsid w:val="00E35CDB"/>
    <w:rsid w:val="00E35E51"/>
    <w:rsid w:val="00E36032"/>
    <w:rsid w:val="00E3617E"/>
    <w:rsid w:val="00E439ED"/>
    <w:rsid w:val="00E44E85"/>
    <w:rsid w:val="00E45979"/>
    <w:rsid w:val="00E535FD"/>
    <w:rsid w:val="00E5392F"/>
    <w:rsid w:val="00E53E7C"/>
    <w:rsid w:val="00E53EC7"/>
    <w:rsid w:val="00E5416B"/>
    <w:rsid w:val="00E56F80"/>
    <w:rsid w:val="00E572E0"/>
    <w:rsid w:val="00E6014A"/>
    <w:rsid w:val="00E60812"/>
    <w:rsid w:val="00E6263C"/>
    <w:rsid w:val="00E6271A"/>
    <w:rsid w:val="00E66764"/>
    <w:rsid w:val="00E702C9"/>
    <w:rsid w:val="00E7150A"/>
    <w:rsid w:val="00E728B7"/>
    <w:rsid w:val="00E7330D"/>
    <w:rsid w:val="00E749F9"/>
    <w:rsid w:val="00E76FBF"/>
    <w:rsid w:val="00E80763"/>
    <w:rsid w:val="00E814DF"/>
    <w:rsid w:val="00E81AEB"/>
    <w:rsid w:val="00E8296F"/>
    <w:rsid w:val="00E82BD8"/>
    <w:rsid w:val="00E8491F"/>
    <w:rsid w:val="00E84F67"/>
    <w:rsid w:val="00E87AC9"/>
    <w:rsid w:val="00E87F27"/>
    <w:rsid w:val="00E905D7"/>
    <w:rsid w:val="00E91349"/>
    <w:rsid w:val="00E917B1"/>
    <w:rsid w:val="00E92680"/>
    <w:rsid w:val="00E96652"/>
    <w:rsid w:val="00E97210"/>
    <w:rsid w:val="00E97277"/>
    <w:rsid w:val="00E97B0C"/>
    <w:rsid w:val="00E97C2C"/>
    <w:rsid w:val="00EA1E8A"/>
    <w:rsid w:val="00EA22C7"/>
    <w:rsid w:val="00EA3A8D"/>
    <w:rsid w:val="00EA455D"/>
    <w:rsid w:val="00EA5B09"/>
    <w:rsid w:val="00EA5E16"/>
    <w:rsid w:val="00EB16EF"/>
    <w:rsid w:val="00EB568C"/>
    <w:rsid w:val="00EB6810"/>
    <w:rsid w:val="00EC16AD"/>
    <w:rsid w:val="00EC195F"/>
    <w:rsid w:val="00EC40CF"/>
    <w:rsid w:val="00EC4B2C"/>
    <w:rsid w:val="00EC4E1B"/>
    <w:rsid w:val="00EC6E3E"/>
    <w:rsid w:val="00EC728F"/>
    <w:rsid w:val="00EC7A32"/>
    <w:rsid w:val="00ED0B53"/>
    <w:rsid w:val="00ED22B2"/>
    <w:rsid w:val="00ED2DF2"/>
    <w:rsid w:val="00ED3855"/>
    <w:rsid w:val="00ED392D"/>
    <w:rsid w:val="00ED6C84"/>
    <w:rsid w:val="00ED6FB7"/>
    <w:rsid w:val="00ED7229"/>
    <w:rsid w:val="00ED7BAE"/>
    <w:rsid w:val="00EE0E79"/>
    <w:rsid w:val="00EE16F5"/>
    <w:rsid w:val="00EE17E6"/>
    <w:rsid w:val="00EE194A"/>
    <w:rsid w:val="00EE33C1"/>
    <w:rsid w:val="00EE368E"/>
    <w:rsid w:val="00EE3E0E"/>
    <w:rsid w:val="00EE4942"/>
    <w:rsid w:val="00EE707C"/>
    <w:rsid w:val="00EF2EC9"/>
    <w:rsid w:val="00EF371C"/>
    <w:rsid w:val="00EF5A4E"/>
    <w:rsid w:val="00EF7429"/>
    <w:rsid w:val="00F0003B"/>
    <w:rsid w:val="00F01506"/>
    <w:rsid w:val="00F01E31"/>
    <w:rsid w:val="00F03171"/>
    <w:rsid w:val="00F03DC1"/>
    <w:rsid w:val="00F0422C"/>
    <w:rsid w:val="00F0528B"/>
    <w:rsid w:val="00F07C2F"/>
    <w:rsid w:val="00F105AC"/>
    <w:rsid w:val="00F109B1"/>
    <w:rsid w:val="00F117EF"/>
    <w:rsid w:val="00F12593"/>
    <w:rsid w:val="00F13026"/>
    <w:rsid w:val="00F147F0"/>
    <w:rsid w:val="00F1497B"/>
    <w:rsid w:val="00F2176A"/>
    <w:rsid w:val="00F22E99"/>
    <w:rsid w:val="00F24FAB"/>
    <w:rsid w:val="00F253F6"/>
    <w:rsid w:val="00F26149"/>
    <w:rsid w:val="00F3075F"/>
    <w:rsid w:val="00F31E4D"/>
    <w:rsid w:val="00F329B6"/>
    <w:rsid w:val="00F34B83"/>
    <w:rsid w:val="00F35BD1"/>
    <w:rsid w:val="00F35D8A"/>
    <w:rsid w:val="00F36695"/>
    <w:rsid w:val="00F37091"/>
    <w:rsid w:val="00F4070C"/>
    <w:rsid w:val="00F41CF3"/>
    <w:rsid w:val="00F43155"/>
    <w:rsid w:val="00F43444"/>
    <w:rsid w:val="00F45376"/>
    <w:rsid w:val="00F5132A"/>
    <w:rsid w:val="00F53AFF"/>
    <w:rsid w:val="00F552F8"/>
    <w:rsid w:val="00F55828"/>
    <w:rsid w:val="00F5586A"/>
    <w:rsid w:val="00F56ACE"/>
    <w:rsid w:val="00F6080B"/>
    <w:rsid w:val="00F61660"/>
    <w:rsid w:val="00F636C0"/>
    <w:rsid w:val="00F63EFF"/>
    <w:rsid w:val="00F64518"/>
    <w:rsid w:val="00F6482A"/>
    <w:rsid w:val="00F66F5B"/>
    <w:rsid w:val="00F71468"/>
    <w:rsid w:val="00F721FA"/>
    <w:rsid w:val="00F733BD"/>
    <w:rsid w:val="00F74F49"/>
    <w:rsid w:val="00F803E2"/>
    <w:rsid w:val="00F80857"/>
    <w:rsid w:val="00F80F3B"/>
    <w:rsid w:val="00F81DC2"/>
    <w:rsid w:val="00F829DD"/>
    <w:rsid w:val="00F83466"/>
    <w:rsid w:val="00F83F26"/>
    <w:rsid w:val="00F84401"/>
    <w:rsid w:val="00F86152"/>
    <w:rsid w:val="00F866DC"/>
    <w:rsid w:val="00F86B82"/>
    <w:rsid w:val="00F90033"/>
    <w:rsid w:val="00F94AD1"/>
    <w:rsid w:val="00F95872"/>
    <w:rsid w:val="00F9690B"/>
    <w:rsid w:val="00F96BF4"/>
    <w:rsid w:val="00F96CE0"/>
    <w:rsid w:val="00FA131F"/>
    <w:rsid w:val="00FA1A57"/>
    <w:rsid w:val="00FA68E2"/>
    <w:rsid w:val="00FB00D6"/>
    <w:rsid w:val="00FB26C7"/>
    <w:rsid w:val="00FB2FD6"/>
    <w:rsid w:val="00FB6A0D"/>
    <w:rsid w:val="00FC145C"/>
    <w:rsid w:val="00FC485D"/>
    <w:rsid w:val="00FC4AC3"/>
    <w:rsid w:val="00FC608F"/>
    <w:rsid w:val="00FC6366"/>
    <w:rsid w:val="00FD16A0"/>
    <w:rsid w:val="00FD24E9"/>
    <w:rsid w:val="00FD3D46"/>
    <w:rsid w:val="00FD5322"/>
    <w:rsid w:val="00FD5F68"/>
    <w:rsid w:val="00FD769E"/>
    <w:rsid w:val="00FD7CA6"/>
    <w:rsid w:val="00FE0149"/>
    <w:rsid w:val="00FE1A59"/>
    <w:rsid w:val="00FE6322"/>
    <w:rsid w:val="00FE6B52"/>
    <w:rsid w:val="00FE6CE4"/>
    <w:rsid w:val="00FE766A"/>
    <w:rsid w:val="00FE7915"/>
    <w:rsid w:val="00FF0640"/>
    <w:rsid w:val="00FF1902"/>
    <w:rsid w:val="00FF2392"/>
    <w:rsid w:val="00FF368E"/>
    <w:rsid w:val="00FF4017"/>
    <w:rsid w:val="00FF6917"/>
    <w:rsid w:val="00FF7B29"/>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14:docId w14:val="2416C5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semiHidden="1" w:uiPriority="99" w:unhideWhenUsed="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1174C3"/>
    <w:rPr>
      <w:sz w:val="24"/>
      <w:szCs w:val="24"/>
      <w:lang w:eastAsia="en-US"/>
    </w:rPr>
  </w:style>
  <w:style w:type="character" w:default="1" w:styleId="Carattere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Pidipagina">
    <w:name w:val="footer"/>
    <w:basedOn w:val="Normale"/>
    <w:rsid w:val="001174C3"/>
    <w:pPr>
      <w:tabs>
        <w:tab w:val="center" w:pos="4819"/>
        <w:tab w:val="right" w:pos="9638"/>
      </w:tabs>
    </w:pPr>
  </w:style>
  <w:style w:type="character" w:styleId="Numeropagina">
    <w:name w:val="page number"/>
    <w:basedOn w:val="Caratterepredefinitoparagrafo"/>
    <w:rsid w:val="001174C3"/>
  </w:style>
  <w:style w:type="character" w:styleId="Collegamentoipertestuale">
    <w:name w:val="Hyperlink"/>
    <w:rsid w:val="001174C3"/>
    <w:rPr>
      <w:color w:val="0000FF"/>
      <w:u w:val="single"/>
    </w:rPr>
  </w:style>
  <w:style w:type="paragraph" w:customStyle="1" w:styleId="LevelAssessment-Code">
    <w:name w:val="Level Assessment - Code"/>
    <w:basedOn w:val="Normale"/>
    <w:next w:val="LevelAssessment-Description"/>
    <w:rsid w:val="001174C3"/>
    <w:pPr>
      <w:suppressAutoHyphens/>
      <w:ind w:left="28"/>
      <w:jc w:val="center"/>
    </w:pPr>
    <w:rPr>
      <w:rFonts w:ascii="Arial Narrow" w:hAnsi="Arial Narrow"/>
      <w:sz w:val="18"/>
      <w:szCs w:val="20"/>
      <w:lang w:eastAsia="ar-SA"/>
    </w:rPr>
  </w:style>
  <w:style w:type="paragraph" w:customStyle="1" w:styleId="LevelAssessment-Description">
    <w:name w:val="Level Assessment - Description"/>
    <w:basedOn w:val="LevelAssessment-Code"/>
    <w:next w:val="LevelAssessment-Code"/>
    <w:rsid w:val="001174C3"/>
    <w:pPr>
      <w:textAlignment w:val="bottom"/>
    </w:pPr>
  </w:style>
  <w:style w:type="paragraph" w:customStyle="1" w:styleId="LevelAssessment-Heading1">
    <w:name w:val="Level Assessment - Heading 1"/>
    <w:basedOn w:val="LevelAssessment-Code"/>
    <w:rsid w:val="001174C3"/>
    <w:pPr>
      <w:ind w:left="57" w:right="57"/>
    </w:pPr>
    <w:rPr>
      <w:b/>
      <w:sz w:val="22"/>
    </w:rPr>
  </w:style>
  <w:style w:type="paragraph" w:customStyle="1" w:styleId="LevelAssessment-Heading2">
    <w:name w:val="Level Assessment - Heading 2"/>
    <w:basedOn w:val="Normale"/>
    <w:rsid w:val="001174C3"/>
    <w:pPr>
      <w:suppressAutoHyphens/>
      <w:ind w:left="57" w:right="57"/>
      <w:jc w:val="center"/>
    </w:pPr>
    <w:rPr>
      <w:rFonts w:ascii="Arial Narrow" w:hAnsi="Arial Narrow"/>
      <w:sz w:val="18"/>
      <w:szCs w:val="20"/>
      <w:lang w:eastAsia="ar-SA"/>
    </w:rPr>
  </w:style>
  <w:style w:type="character" w:styleId="Collegamentovisitato">
    <w:name w:val="FollowedHyperlink"/>
    <w:rsid w:val="00A70EEE"/>
    <w:rPr>
      <w:color w:val="800080"/>
      <w:u w:val="single"/>
    </w:rPr>
  </w:style>
  <w:style w:type="paragraph" w:customStyle="1" w:styleId="Default">
    <w:name w:val="Default"/>
    <w:rsid w:val="00047BF5"/>
    <w:pPr>
      <w:autoSpaceDE w:val="0"/>
      <w:autoSpaceDN w:val="0"/>
      <w:adjustRightInd w:val="0"/>
    </w:pPr>
    <w:rPr>
      <w:rFonts w:ascii="Arial" w:hAnsi="Arial" w:cs="Arial"/>
      <w:color w:val="000000"/>
      <w:sz w:val="24"/>
      <w:szCs w:val="24"/>
    </w:rPr>
  </w:style>
  <w:style w:type="paragraph" w:styleId="Intestazione">
    <w:name w:val="header"/>
    <w:basedOn w:val="Normale"/>
    <w:link w:val="IntestazioneCarattere"/>
    <w:rsid w:val="00E6014A"/>
    <w:pPr>
      <w:tabs>
        <w:tab w:val="center" w:pos="4819"/>
        <w:tab w:val="right" w:pos="9638"/>
      </w:tabs>
    </w:pPr>
  </w:style>
  <w:style w:type="character" w:customStyle="1" w:styleId="IntestazioneCarattere">
    <w:name w:val="Intestazione Carattere"/>
    <w:link w:val="Intestazione"/>
    <w:rsid w:val="00E6014A"/>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4391105">
      <w:bodyDiv w:val="1"/>
      <w:marLeft w:val="0"/>
      <w:marRight w:val="0"/>
      <w:marTop w:val="0"/>
      <w:marBottom w:val="0"/>
      <w:divBdr>
        <w:top w:val="none" w:sz="0" w:space="0" w:color="auto"/>
        <w:left w:val="none" w:sz="0" w:space="0" w:color="auto"/>
        <w:bottom w:val="none" w:sz="0" w:space="0" w:color="auto"/>
        <w:right w:val="none" w:sz="0" w:space="0" w:color="auto"/>
      </w:divBdr>
      <w:divsChild>
        <w:div w:id="792942242">
          <w:marLeft w:val="0"/>
          <w:marRight w:val="0"/>
          <w:marTop w:val="0"/>
          <w:marBottom w:val="0"/>
          <w:divBdr>
            <w:top w:val="none" w:sz="0" w:space="0" w:color="auto"/>
            <w:left w:val="none" w:sz="0" w:space="0" w:color="auto"/>
            <w:bottom w:val="none" w:sz="0" w:space="0" w:color="auto"/>
            <w:right w:val="none" w:sz="0" w:space="0" w:color="auto"/>
          </w:divBdr>
        </w:div>
      </w:divsChild>
    </w:div>
    <w:div w:id="100493562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omar.barbieri@virgilio.it" TargetMode="External"/><Relationship Id="rId8" Type="http://schemas.openxmlformats.org/officeDocument/2006/relationships/image" Target="media/image1.png"/><Relationship Id="rId9" Type="http://schemas.openxmlformats.org/officeDocument/2006/relationships/hyperlink" Target="http://it.wikipedia.org/wiki/Deutsche_Sprachpr%C3%BCfung_f%C3%BCr_den_Hochschulzugang" TargetMode="External"/><Relationship Id="rId10"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563</TotalTime>
  <Pages>7</Pages>
  <Words>3915</Words>
  <Characters>22316</Characters>
  <Application>Microsoft Macintosh Word</Application>
  <DocSecurity>0</DocSecurity>
  <Lines>185</Lines>
  <Paragraphs>52</Paragraphs>
  <ScaleCrop>false</ScaleCrop>
  <HeadingPairs>
    <vt:vector size="2" baseType="variant">
      <vt:variant>
        <vt:lpstr>Titolo</vt:lpstr>
      </vt:variant>
      <vt:variant>
        <vt:i4>1</vt:i4>
      </vt:variant>
    </vt:vector>
  </HeadingPairs>
  <TitlesOfParts>
    <vt:vector size="1" baseType="lpstr">
      <vt:lpstr>Curriculum Vitae</vt:lpstr>
    </vt:vector>
  </TitlesOfParts>
  <Company>Hewlett-Packard</Company>
  <LinksUpToDate>false</LinksUpToDate>
  <CharactersWithSpaces>26179</CharactersWithSpaces>
  <SharedDoc>false</SharedDoc>
  <HLinks>
    <vt:vector size="18" baseType="variant">
      <vt:variant>
        <vt:i4>4063242</vt:i4>
      </vt:variant>
      <vt:variant>
        <vt:i4>0</vt:i4>
      </vt:variant>
      <vt:variant>
        <vt:i4>0</vt:i4>
      </vt:variant>
      <vt:variant>
        <vt:i4>5</vt:i4>
      </vt:variant>
      <vt:variant>
        <vt:lpwstr>http://it.wikipedia.org/wiki/Deutsche_Sprachpr%C3%BCfung_f%C3%BCr_den_Hochschulzugang</vt:lpwstr>
      </vt:variant>
      <vt:variant>
        <vt:lpwstr/>
      </vt:variant>
      <vt:variant>
        <vt:i4>1245306</vt:i4>
      </vt:variant>
      <vt:variant>
        <vt:i4>0</vt:i4>
      </vt:variant>
      <vt:variant>
        <vt:i4>0</vt:i4>
      </vt:variant>
      <vt:variant>
        <vt:i4>5</vt:i4>
      </vt:variant>
      <vt:variant>
        <vt:lpwstr>mailto:omar.barbieri@virgilio.it</vt:lpwstr>
      </vt:variant>
      <vt:variant>
        <vt:lpwstr/>
      </vt:variant>
      <vt:variant>
        <vt:i4>0</vt:i4>
      </vt:variant>
      <vt:variant>
        <vt:i4>28696</vt:i4>
      </vt:variant>
      <vt:variant>
        <vt:i4>1025</vt:i4>
      </vt:variant>
      <vt:variant>
        <vt:i4>1</vt:i4>
      </vt:variant>
      <vt:variant>
        <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dc:title>
  <dc:subject/>
  <dc:creator>Omar</dc:creator>
  <cp:keywords/>
  <cp:lastModifiedBy>Omar Barbieri</cp:lastModifiedBy>
  <cp:revision>339</cp:revision>
  <cp:lastPrinted>2013-02-17T16:56:00Z</cp:lastPrinted>
  <dcterms:created xsi:type="dcterms:W3CDTF">2012-06-05T17:54:00Z</dcterms:created>
  <dcterms:modified xsi:type="dcterms:W3CDTF">2014-07-21T20:11:00Z</dcterms:modified>
</cp:coreProperties>
</file>