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DBB" w:rsidRDefault="00327919" w:rsidP="00C65C21">
      <w:pPr>
        <w:jc w:val="center"/>
        <w:rPr>
          <w:b/>
          <w:sz w:val="24"/>
          <w:szCs w:val="24"/>
        </w:rPr>
      </w:pPr>
      <w:r w:rsidRPr="00327919">
        <w:rPr>
          <w:b/>
        </w:rPr>
        <w:t xml:space="preserve">DAI PUNTI </w:t>
      </w:r>
      <w:proofErr w:type="spellStart"/>
      <w:r w:rsidRPr="00327919">
        <w:rPr>
          <w:b/>
        </w:rPr>
        <w:t>DI</w:t>
      </w:r>
      <w:proofErr w:type="spellEnd"/>
      <w:r w:rsidRPr="00327919">
        <w:rPr>
          <w:b/>
        </w:rPr>
        <w:t xml:space="preserve"> FORZA AI PUNTI </w:t>
      </w:r>
      <w:proofErr w:type="spellStart"/>
      <w:r w:rsidRPr="00327919">
        <w:rPr>
          <w:b/>
        </w:rPr>
        <w:t>DI</w:t>
      </w:r>
      <w:proofErr w:type="spellEnd"/>
      <w:r w:rsidRPr="00327919">
        <w:rPr>
          <w:b/>
        </w:rPr>
        <w:t xml:space="preserve"> DEBOLEZZA: </w:t>
      </w:r>
      <w:r w:rsidR="00DD62F7" w:rsidRPr="00DD62F7">
        <w:rPr>
          <w:b/>
          <w:sz w:val="24"/>
          <w:szCs w:val="24"/>
        </w:rPr>
        <w:t xml:space="preserve">Strutturare le attività di </w:t>
      </w:r>
      <w:proofErr w:type="spellStart"/>
      <w:r w:rsidR="00DD62F7" w:rsidRPr="00DD62F7">
        <w:rPr>
          <w:b/>
          <w:i/>
          <w:sz w:val="24"/>
          <w:szCs w:val="24"/>
        </w:rPr>
        <w:t>bridging</w:t>
      </w:r>
      <w:proofErr w:type="spellEnd"/>
    </w:p>
    <w:p w:rsidR="0036781F" w:rsidRDefault="00DD62F7" w:rsidP="0036781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Il </w:t>
      </w:r>
      <w:proofErr w:type="spellStart"/>
      <w:r w:rsidRPr="00DD62F7">
        <w:rPr>
          <w:i/>
          <w:sz w:val="24"/>
          <w:szCs w:val="24"/>
        </w:rPr>
        <w:t>bridging</w:t>
      </w:r>
      <w:proofErr w:type="spellEnd"/>
      <w:r>
        <w:rPr>
          <w:sz w:val="24"/>
          <w:szCs w:val="24"/>
        </w:rPr>
        <w:t xml:space="preserve">, che letteralmente significa </w:t>
      </w:r>
      <w:r w:rsidR="00C65C21">
        <w:rPr>
          <w:sz w:val="24"/>
          <w:szCs w:val="24"/>
        </w:rPr>
        <w:t>“</w:t>
      </w:r>
      <w:r>
        <w:rPr>
          <w:sz w:val="24"/>
          <w:szCs w:val="24"/>
        </w:rPr>
        <w:t>gettare ponti</w:t>
      </w:r>
      <w:r w:rsidR="00C65C21">
        <w:rPr>
          <w:sz w:val="24"/>
          <w:szCs w:val="24"/>
        </w:rPr>
        <w:t>”</w:t>
      </w:r>
      <w:r>
        <w:rPr>
          <w:sz w:val="24"/>
          <w:szCs w:val="24"/>
        </w:rPr>
        <w:t>, è un processo che permette all’</w:t>
      </w:r>
      <w:r w:rsidR="0036781F">
        <w:rPr>
          <w:sz w:val="24"/>
          <w:szCs w:val="24"/>
        </w:rPr>
        <w:t>operatore</w:t>
      </w:r>
      <w:r>
        <w:rPr>
          <w:sz w:val="24"/>
          <w:szCs w:val="24"/>
        </w:rPr>
        <w:t xml:space="preserve"> di sostenere lo sviluppo delle aree di debolezza dei</w:t>
      </w:r>
      <w:r w:rsidR="00C65C21">
        <w:rPr>
          <w:sz w:val="24"/>
          <w:szCs w:val="24"/>
        </w:rPr>
        <w:t xml:space="preserve"> soggetti partendo</w:t>
      </w:r>
      <w:r>
        <w:rPr>
          <w:sz w:val="24"/>
          <w:szCs w:val="24"/>
        </w:rPr>
        <w:t xml:space="preserve"> dalla valorizzazione delle aree di forza. Secondo la </w:t>
      </w:r>
      <w:r w:rsidRPr="00DD62F7">
        <w:rPr>
          <w:i/>
          <w:sz w:val="24"/>
          <w:szCs w:val="24"/>
        </w:rPr>
        <w:t>Teoria delle Intelligenze Multiple</w:t>
      </w:r>
      <w:r w:rsidR="0036781F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36781F">
        <w:rPr>
          <w:sz w:val="24"/>
          <w:szCs w:val="24"/>
        </w:rPr>
        <w:t xml:space="preserve">infatti, </w:t>
      </w:r>
      <w:r>
        <w:rPr>
          <w:sz w:val="24"/>
          <w:szCs w:val="24"/>
        </w:rPr>
        <w:t xml:space="preserve">ogni intelligenza può essere utilizzata come canale di accesso alla conoscenza, </w:t>
      </w:r>
      <w:r w:rsidR="0036781F">
        <w:rPr>
          <w:sz w:val="24"/>
          <w:szCs w:val="24"/>
        </w:rPr>
        <w:t>per cui</w:t>
      </w:r>
      <w:r>
        <w:rPr>
          <w:sz w:val="24"/>
          <w:szCs w:val="24"/>
        </w:rPr>
        <w:t xml:space="preserve"> è possibile favorire una comprensione significativa dei concetti utilizzand</w:t>
      </w:r>
      <w:r w:rsidR="0036781F">
        <w:rPr>
          <w:sz w:val="24"/>
          <w:szCs w:val="24"/>
        </w:rPr>
        <w:t xml:space="preserve">o una molteplicità di approcci. </w:t>
      </w:r>
    </w:p>
    <w:p w:rsidR="00DD62F7" w:rsidRDefault="00DD62F7" w:rsidP="0036781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Nella tabella seguente </w:t>
      </w:r>
      <w:r w:rsidR="00C65C21">
        <w:rPr>
          <w:sz w:val="24"/>
          <w:szCs w:val="24"/>
        </w:rPr>
        <w:t>sono</w:t>
      </w:r>
      <w:r>
        <w:rPr>
          <w:sz w:val="24"/>
          <w:szCs w:val="24"/>
        </w:rPr>
        <w:t xml:space="preserve"> rappresenta</w:t>
      </w:r>
      <w:r w:rsidR="00C65C21">
        <w:rPr>
          <w:sz w:val="24"/>
          <w:szCs w:val="24"/>
        </w:rPr>
        <w:t>ti i possibili incr</w:t>
      </w:r>
      <w:r w:rsidR="0036781F">
        <w:rPr>
          <w:sz w:val="24"/>
          <w:szCs w:val="24"/>
        </w:rPr>
        <w:t xml:space="preserve">oci tra le diverse intelligenze, riportando </w:t>
      </w:r>
      <w:r w:rsidR="00327919">
        <w:rPr>
          <w:sz w:val="24"/>
          <w:szCs w:val="24"/>
        </w:rPr>
        <w:t xml:space="preserve">nella colonna </w:t>
      </w:r>
      <w:r w:rsidR="0036781F">
        <w:rPr>
          <w:sz w:val="24"/>
          <w:szCs w:val="24"/>
        </w:rPr>
        <w:t>a destra</w:t>
      </w:r>
      <w:r w:rsidR="00327919">
        <w:rPr>
          <w:sz w:val="24"/>
          <w:szCs w:val="24"/>
        </w:rPr>
        <w:t xml:space="preserve"> le aree di forza, nella riga le aree di debolezza.</w:t>
      </w:r>
    </w:p>
    <w:p w:rsidR="0036781F" w:rsidRPr="00DD62F7" w:rsidRDefault="0036781F" w:rsidP="0036781F">
      <w:pPr>
        <w:spacing w:after="0"/>
        <w:jc w:val="both"/>
        <w:rPr>
          <w:sz w:val="24"/>
          <w:szCs w:val="24"/>
        </w:rPr>
      </w:pPr>
    </w:p>
    <w:tbl>
      <w:tblPr>
        <w:tblStyle w:val="Grigliachiara-Colore3"/>
        <w:tblW w:w="9977" w:type="dxa"/>
        <w:tblLook w:val="04A0"/>
      </w:tblPr>
      <w:tblGrid>
        <w:gridCol w:w="1172"/>
        <w:gridCol w:w="975"/>
        <w:gridCol w:w="981"/>
        <w:gridCol w:w="977"/>
        <w:gridCol w:w="980"/>
        <w:gridCol w:w="979"/>
        <w:gridCol w:w="980"/>
        <w:gridCol w:w="978"/>
        <w:gridCol w:w="978"/>
        <w:gridCol w:w="977"/>
      </w:tblGrid>
      <w:tr w:rsidR="00666DBB" w:rsidTr="008A6633">
        <w:trPr>
          <w:cnfStyle w:val="100000000000"/>
          <w:trHeight w:val="489"/>
        </w:trPr>
        <w:tc>
          <w:tcPr>
            <w:cnfStyle w:val="001000000000"/>
            <w:tcW w:w="1050" w:type="dxa"/>
          </w:tcPr>
          <w:p w:rsidR="00666DBB" w:rsidRPr="00C65C21" w:rsidRDefault="00666DBB" w:rsidP="008A6633">
            <w:pPr>
              <w:rPr>
                <w:sz w:val="24"/>
              </w:rPr>
            </w:pPr>
            <w:proofErr w:type="spellStart"/>
            <w:r w:rsidRPr="00C65C21">
              <w:rPr>
                <w:sz w:val="24"/>
              </w:rPr>
              <w:t>B</w:t>
            </w:r>
            <w:r w:rsidR="00C65C21" w:rsidRPr="00C65C21">
              <w:rPr>
                <w:sz w:val="24"/>
              </w:rPr>
              <w:t>ridging</w:t>
            </w:r>
            <w:proofErr w:type="spellEnd"/>
          </w:p>
        </w:tc>
        <w:tc>
          <w:tcPr>
            <w:tcW w:w="991" w:type="dxa"/>
          </w:tcPr>
          <w:p w:rsidR="00666DBB" w:rsidRDefault="00666DBB" w:rsidP="008A6633">
            <w:pPr>
              <w:cnfStyle w:val="100000000000"/>
              <w:rPr>
                <w:sz w:val="24"/>
              </w:rPr>
            </w:pPr>
            <w:r>
              <w:rPr>
                <w:sz w:val="24"/>
              </w:rPr>
              <w:t>il</w:t>
            </w:r>
          </w:p>
        </w:tc>
        <w:tc>
          <w:tcPr>
            <w:tcW w:w="992" w:type="dxa"/>
          </w:tcPr>
          <w:p w:rsidR="00666DBB" w:rsidRDefault="00666DBB" w:rsidP="008A6633">
            <w:pPr>
              <w:cnfStyle w:val="100000000000"/>
              <w:rPr>
                <w:sz w:val="24"/>
              </w:rPr>
            </w:pPr>
            <w:proofErr w:type="spellStart"/>
            <w:r>
              <w:rPr>
                <w:sz w:val="24"/>
              </w:rPr>
              <w:t>ilm</w:t>
            </w:r>
            <w:proofErr w:type="spellEnd"/>
          </w:p>
        </w:tc>
        <w:tc>
          <w:tcPr>
            <w:tcW w:w="992" w:type="dxa"/>
          </w:tcPr>
          <w:p w:rsidR="00666DBB" w:rsidRDefault="00666DBB" w:rsidP="008A6633">
            <w:pPr>
              <w:cnfStyle w:val="100000000000"/>
              <w:rPr>
                <w:sz w:val="24"/>
              </w:rPr>
            </w:pPr>
            <w:proofErr w:type="spellStart"/>
            <w:r>
              <w:rPr>
                <w:sz w:val="24"/>
              </w:rPr>
              <w:t>is</w:t>
            </w:r>
            <w:proofErr w:type="spellEnd"/>
          </w:p>
        </w:tc>
        <w:tc>
          <w:tcPr>
            <w:tcW w:w="992" w:type="dxa"/>
          </w:tcPr>
          <w:p w:rsidR="00666DBB" w:rsidRDefault="00C65C21" w:rsidP="008A6633">
            <w:pPr>
              <w:cnfStyle w:val="100000000000"/>
              <w:rPr>
                <w:sz w:val="24"/>
              </w:rPr>
            </w:pPr>
            <w:proofErr w:type="spellStart"/>
            <w:r>
              <w:rPr>
                <w:sz w:val="24"/>
              </w:rPr>
              <w:t>I</w:t>
            </w:r>
            <w:r w:rsidR="00666DBB">
              <w:rPr>
                <w:sz w:val="24"/>
              </w:rPr>
              <w:t>cc</w:t>
            </w:r>
            <w:proofErr w:type="spellEnd"/>
          </w:p>
        </w:tc>
        <w:tc>
          <w:tcPr>
            <w:tcW w:w="992" w:type="dxa"/>
          </w:tcPr>
          <w:p w:rsidR="00666DBB" w:rsidRDefault="00666DBB" w:rsidP="008A6633">
            <w:pPr>
              <w:cnfStyle w:val="100000000000"/>
              <w:rPr>
                <w:sz w:val="24"/>
              </w:rPr>
            </w:pPr>
            <w:proofErr w:type="spellStart"/>
            <w:r>
              <w:rPr>
                <w:sz w:val="24"/>
              </w:rPr>
              <w:t>im</w:t>
            </w:r>
            <w:proofErr w:type="spellEnd"/>
          </w:p>
        </w:tc>
        <w:tc>
          <w:tcPr>
            <w:tcW w:w="992" w:type="dxa"/>
          </w:tcPr>
          <w:p w:rsidR="00666DBB" w:rsidRDefault="00C65C21" w:rsidP="008A6633">
            <w:pPr>
              <w:cnfStyle w:val="100000000000"/>
              <w:rPr>
                <w:sz w:val="24"/>
              </w:rPr>
            </w:pPr>
            <w:proofErr w:type="spellStart"/>
            <w:r>
              <w:rPr>
                <w:sz w:val="24"/>
              </w:rPr>
              <w:t>I</w:t>
            </w:r>
            <w:r w:rsidR="00666DBB">
              <w:rPr>
                <w:sz w:val="24"/>
              </w:rPr>
              <w:t>ip</w:t>
            </w:r>
            <w:proofErr w:type="spellEnd"/>
          </w:p>
        </w:tc>
        <w:tc>
          <w:tcPr>
            <w:tcW w:w="992" w:type="dxa"/>
          </w:tcPr>
          <w:p w:rsidR="00666DBB" w:rsidRDefault="00666DBB" w:rsidP="008A6633">
            <w:pPr>
              <w:cnfStyle w:val="100000000000"/>
              <w:rPr>
                <w:sz w:val="24"/>
              </w:rPr>
            </w:pPr>
            <w:proofErr w:type="spellStart"/>
            <w:r>
              <w:rPr>
                <w:sz w:val="24"/>
              </w:rPr>
              <w:t>ip</w:t>
            </w:r>
            <w:proofErr w:type="spellEnd"/>
          </w:p>
        </w:tc>
        <w:tc>
          <w:tcPr>
            <w:tcW w:w="992" w:type="dxa"/>
          </w:tcPr>
          <w:p w:rsidR="00666DBB" w:rsidRDefault="00C65C21" w:rsidP="008A6633">
            <w:pPr>
              <w:cnfStyle w:val="100000000000"/>
              <w:rPr>
                <w:sz w:val="24"/>
              </w:rPr>
            </w:pPr>
            <w:r>
              <w:rPr>
                <w:sz w:val="24"/>
              </w:rPr>
              <w:t>i</w:t>
            </w:r>
            <w:r w:rsidR="00666DBB">
              <w:rPr>
                <w:sz w:val="24"/>
              </w:rPr>
              <w:t>n</w:t>
            </w:r>
          </w:p>
        </w:tc>
        <w:tc>
          <w:tcPr>
            <w:tcW w:w="992" w:type="dxa"/>
          </w:tcPr>
          <w:p w:rsidR="00666DBB" w:rsidRDefault="00666DBB" w:rsidP="008A6633">
            <w:pPr>
              <w:cnfStyle w:val="100000000000"/>
              <w:rPr>
                <w:sz w:val="24"/>
              </w:rPr>
            </w:pPr>
            <w:proofErr w:type="spellStart"/>
            <w:r>
              <w:rPr>
                <w:sz w:val="24"/>
              </w:rPr>
              <w:t>ie</w:t>
            </w:r>
            <w:proofErr w:type="spellEnd"/>
          </w:p>
        </w:tc>
      </w:tr>
      <w:tr w:rsidR="00666DBB" w:rsidTr="008A6633">
        <w:trPr>
          <w:cnfStyle w:val="000000100000"/>
          <w:trHeight w:val="465"/>
        </w:trPr>
        <w:tc>
          <w:tcPr>
            <w:cnfStyle w:val="001000000000"/>
            <w:tcW w:w="1050" w:type="dxa"/>
          </w:tcPr>
          <w:p w:rsidR="00666DBB" w:rsidRDefault="00666DBB" w:rsidP="008A6633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ilm</w:t>
            </w:r>
            <w:proofErr w:type="spellEnd"/>
          </w:p>
        </w:tc>
        <w:tc>
          <w:tcPr>
            <w:tcW w:w="991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</w:tr>
      <w:tr w:rsidR="00666DBB" w:rsidTr="008A6633">
        <w:trPr>
          <w:cnfStyle w:val="000000010000"/>
          <w:trHeight w:val="489"/>
        </w:trPr>
        <w:tc>
          <w:tcPr>
            <w:cnfStyle w:val="001000000000"/>
            <w:tcW w:w="1050" w:type="dxa"/>
          </w:tcPr>
          <w:p w:rsidR="00666DBB" w:rsidRDefault="00666DBB" w:rsidP="008A6633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is</w:t>
            </w:r>
            <w:proofErr w:type="spellEnd"/>
          </w:p>
        </w:tc>
        <w:tc>
          <w:tcPr>
            <w:tcW w:w="991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</w:tr>
      <w:tr w:rsidR="00666DBB" w:rsidTr="008A6633">
        <w:trPr>
          <w:cnfStyle w:val="000000100000"/>
          <w:trHeight w:val="465"/>
        </w:trPr>
        <w:tc>
          <w:tcPr>
            <w:cnfStyle w:val="001000000000"/>
            <w:tcW w:w="1050" w:type="dxa"/>
          </w:tcPr>
          <w:p w:rsidR="00666DBB" w:rsidRDefault="00666DBB" w:rsidP="008A6633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icc</w:t>
            </w:r>
            <w:proofErr w:type="spellEnd"/>
          </w:p>
        </w:tc>
        <w:tc>
          <w:tcPr>
            <w:tcW w:w="991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</w:tr>
      <w:tr w:rsidR="00666DBB" w:rsidTr="008A6633">
        <w:trPr>
          <w:cnfStyle w:val="000000010000"/>
          <w:trHeight w:val="489"/>
        </w:trPr>
        <w:tc>
          <w:tcPr>
            <w:cnfStyle w:val="001000000000"/>
            <w:tcW w:w="1050" w:type="dxa"/>
          </w:tcPr>
          <w:p w:rsidR="00666DBB" w:rsidRDefault="00666DBB" w:rsidP="008A6633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im</w:t>
            </w:r>
            <w:proofErr w:type="spellEnd"/>
          </w:p>
        </w:tc>
        <w:tc>
          <w:tcPr>
            <w:tcW w:w="991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</w:tr>
      <w:tr w:rsidR="00666DBB" w:rsidTr="008A6633">
        <w:trPr>
          <w:cnfStyle w:val="000000100000"/>
          <w:trHeight w:val="465"/>
        </w:trPr>
        <w:tc>
          <w:tcPr>
            <w:cnfStyle w:val="001000000000"/>
            <w:tcW w:w="1050" w:type="dxa"/>
          </w:tcPr>
          <w:p w:rsidR="00666DBB" w:rsidRDefault="00666DBB" w:rsidP="008A6633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iip</w:t>
            </w:r>
            <w:proofErr w:type="spellEnd"/>
          </w:p>
        </w:tc>
        <w:tc>
          <w:tcPr>
            <w:tcW w:w="991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</w:tr>
      <w:tr w:rsidR="00666DBB" w:rsidTr="008A6633">
        <w:trPr>
          <w:cnfStyle w:val="000000010000"/>
          <w:trHeight w:val="489"/>
        </w:trPr>
        <w:tc>
          <w:tcPr>
            <w:cnfStyle w:val="001000000000"/>
            <w:tcW w:w="1050" w:type="dxa"/>
          </w:tcPr>
          <w:p w:rsidR="00666DBB" w:rsidRDefault="00666DBB" w:rsidP="008A6633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ip</w:t>
            </w:r>
            <w:proofErr w:type="spellEnd"/>
          </w:p>
        </w:tc>
        <w:tc>
          <w:tcPr>
            <w:tcW w:w="991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</w:tr>
      <w:tr w:rsidR="00666DBB" w:rsidTr="008A6633">
        <w:trPr>
          <w:cnfStyle w:val="000000100000"/>
          <w:trHeight w:val="465"/>
        </w:trPr>
        <w:tc>
          <w:tcPr>
            <w:cnfStyle w:val="001000000000"/>
            <w:tcW w:w="1050" w:type="dxa"/>
          </w:tcPr>
          <w:p w:rsidR="00666DBB" w:rsidRDefault="00666DBB" w:rsidP="008A6633">
            <w:pPr>
              <w:rPr>
                <w:sz w:val="24"/>
              </w:rPr>
            </w:pPr>
            <w:r>
              <w:rPr>
                <w:sz w:val="24"/>
              </w:rPr>
              <w:t>in</w:t>
            </w:r>
          </w:p>
        </w:tc>
        <w:tc>
          <w:tcPr>
            <w:tcW w:w="991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</w:tr>
      <w:tr w:rsidR="00666DBB" w:rsidTr="008A6633">
        <w:trPr>
          <w:cnfStyle w:val="000000010000"/>
          <w:trHeight w:val="489"/>
        </w:trPr>
        <w:tc>
          <w:tcPr>
            <w:cnfStyle w:val="001000000000"/>
            <w:tcW w:w="1050" w:type="dxa"/>
          </w:tcPr>
          <w:p w:rsidR="00666DBB" w:rsidRDefault="00666DBB" w:rsidP="008A6633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ie</w:t>
            </w:r>
            <w:proofErr w:type="spellEnd"/>
          </w:p>
        </w:tc>
        <w:tc>
          <w:tcPr>
            <w:tcW w:w="991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010000"/>
              <w:rPr>
                <w:sz w:val="24"/>
              </w:rPr>
            </w:pPr>
          </w:p>
        </w:tc>
      </w:tr>
      <w:tr w:rsidR="00666DBB" w:rsidTr="008A6633">
        <w:trPr>
          <w:cnfStyle w:val="000000100000"/>
          <w:trHeight w:val="489"/>
        </w:trPr>
        <w:tc>
          <w:tcPr>
            <w:cnfStyle w:val="001000000000"/>
            <w:tcW w:w="1050" w:type="dxa"/>
          </w:tcPr>
          <w:p w:rsidR="00666DBB" w:rsidRDefault="00666DBB" w:rsidP="008A6633">
            <w:pPr>
              <w:rPr>
                <w:sz w:val="24"/>
              </w:rPr>
            </w:pPr>
            <w:r>
              <w:rPr>
                <w:sz w:val="24"/>
              </w:rPr>
              <w:t>il</w:t>
            </w:r>
          </w:p>
        </w:tc>
        <w:tc>
          <w:tcPr>
            <w:tcW w:w="991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  <w:tc>
          <w:tcPr>
            <w:tcW w:w="992" w:type="dxa"/>
          </w:tcPr>
          <w:p w:rsidR="00666DBB" w:rsidRDefault="00666DBB" w:rsidP="008A6633">
            <w:pPr>
              <w:cnfStyle w:val="000000100000"/>
              <w:rPr>
                <w:sz w:val="24"/>
              </w:rPr>
            </w:pPr>
          </w:p>
        </w:tc>
      </w:tr>
    </w:tbl>
    <w:p w:rsidR="005D0C81" w:rsidRDefault="005D0C81">
      <w:pPr>
        <w:rPr>
          <w:b/>
          <w:sz w:val="24"/>
        </w:rPr>
      </w:pPr>
    </w:p>
    <w:p w:rsidR="0036781F" w:rsidRDefault="0036781F">
      <w:r>
        <w:rPr>
          <w:b/>
          <w:sz w:val="24"/>
        </w:rPr>
        <w:t xml:space="preserve">Esempi di </w:t>
      </w:r>
      <w:proofErr w:type="spellStart"/>
      <w:r w:rsidRPr="0036781F">
        <w:rPr>
          <w:b/>
          <w:i/>
          <w:sz w:val="24"/>
        </w:rPr>
        <w:t>bridging</w:t>
      </w:r>
      <w:proofErr w:type="spellEnd"/>
      <w:r>
        <w:rPr>
          <w:b/>
          <w:sz w:val="24"/>
        </w:rPr>
        <w:t xml:space="preserve"> strutturate in classe:</w:t>
      </w:r>
    </w:p>
    <w:p w:rsidR="003F1E20" w:rsidRDefault="003F1E20" w:rsidP="00C13A83">
      <w:pPr>
        <w:jc w:val="both"/>
      </w:pPr>
      <w:r>
        <w:t xml:space="preserve">Entry </w:t>
      </w:r>
      <w:proofErr w:type="spellStart"/>
      <w:r>
        <w:t>points</w:t>
      </w:r>
      <w:proofErr w:type="spellEnd"/>
      <w:r>
        <w:t xml:space="preserve">: </w:t>
      </w:r>
      <w:r w:rsidRPr="003F1E20">
        <w:rPr>
          <w:b/>
        </w:rPr>
        <w:t>IM</w:t>
      </w:r>
      <w:r w:rsidRPr="003F1E20">
        <w:rPr>
          <w:b/>
        </w:rPr>
        <w:sym w:font="Wingdings" w:char="F0E0"/>
      </w:r>
      <w:r w:rsidRPr="003F1E20">
        <w:rPr>
          <w:b/>
        </w:rPr>
        <w:t>IP</w:t>
      </w:r>
      <w:r>
        <w:t xml:space="preserve"> Partire dall’ascolto di una canzone che parla della “condizione” di figlio (es. esperienze vissute, sentimenti provati etc.) per giungere all’espressione dei pensieri e dei sentimenti provati dal genitore. Obiettivo: sviluppare l’empatia</w:t>
      </w:r>
      <w:r w:rsidR="00C13A83">
        <w:t xml:space="preserve"> </w:t>
      </w:r>
    </w:p>
    <w:p w:rsidR="003F1E20" w:rsidRDefault="003F1E20" w:rsidP="003F1E20">
      <w:pPr>
        <w:jc w:val="both"/>
      </w:pPr>
      <w:r>
        <w:t xml:space="preserve">Entry </w:t>
      </w:r>
      <w:proofErr w:type="spellStart"/>
      <w:r>
        <w:t>points</w:t>
      </w:r>
      <w:proofErr w:type="spellEnd"/>
      <w:r>
        <w:t xml:space="preserve">: </w:t>
      </w:r>
      <w:r w:rsidRPr="003F1E20">
        <w:rPr>
          <w:b/>
        </w:rPr>
        <w:t>IN</w:t>
      </w:r>
      <w:r w:rsidRPr="003F1E20">
        <w:rPr>
          <w:b/>
        </w:rPr>
        <w:sym w:font="Wingdings" w:char="F0E0"/>
      </w:r>
      <w:r w:rsidRPr="003F1E20">
        <w:rPr>
          <w:b/>
        </w:rPr>
        <w:t>ILM/ILM</w:t>
      </w:r>
      <w:r w:rsidRPr="003F1E20">
        <w:rPr>
          <w:b/>
        </w:rPr>
        <w:sym w:font="Wingdings" w:char="F0E0"/>
      </w:r>
      <w:r w:rsidRPr="003F1E20">
        <w:rPr>
          <w:b/>
        </w:rPr>
        <w:t>IN</w:t>
      </w:r>
      <w:r>
        <w:t xml:space="preserve"> Interpretare l’ambiente domestico come un ambiente naturale e realizzare una tabella in cui registrare le attività da svolgere per </w:t>
      </w:r>
      <w:r w:rsidRPr="007E09FE">
        <w:rPr>
          <w:i/>
        </w:rPr>
        <w:t>prendersi cura</w:t>
      </w:r>
      <w:r>
        <w:t xml:space="preserve"> di esso mantenendo un ambiente sostenibile</w:t>
      </w:r>
      <w:r w:rsidR="007E09FE">
        <w:t xml:space="preserve">. Obiettivo: </w:t>
      </w:r>
      <w:r>
        <w:t>sviluppare abilità organizzative</w:t>
      </w:r>
      <w:r w:rsidR="007E09FE">
        <w:t xml:space="preserve"> per</w:t>
      </w:r>
      <w:r w:rsidR="007E09FE" w:rsidRPr="007E09FE">
        <w:t xml:space="preserve"> </w:t>
      </w:r>
      <w:r w:rsidR="007E09FE">
        <w:t>gestire la vita domestica.</w:t>
      </w:r>
    </w:p>
    <w:p w:rsidR="007E09FE" w:rsidRDefault="007E09FE" w:rsidP="003F1E20">
      <w:pPr>
        <w:jc w:val="both"/>
      </w:pPr>
      <w:r>
        <w:t xml:space="preserve">Entry </w:t>
      </w:r>
      <w:proofErr w:type="spellStart"/>
      <w:r>
        <w:t>points</w:t>
      </w:r>
      <w:proofErr w:type="spellEnd"/>
      <w:r>
        <w:t xml:space="preserve">: </w:t>
      </w:r>
      <w:r w:rsidRPr="007E09FE">
        <w:rPr>
          <w:b/>
        </w:rPr>
        <w:t>IN</w:t>
      </w:r>
      <w:r w:rsidRPr="007E09FE">
        <w:rPr>
          <w:b/>
        </w:rPr>
        <w:sym w:font="Wingdings" w:char="F0E0"/>
      </w:r>
      <w:r w:rsidRPr="007E09FE">
        <w:rPr>
          <w:b/>
        </w:rPr>
        <w:t>I</w:t>
      </w:r>
      <w:r>
        <w:rPr>
          <w:b/>
        </w:rPr>
        <w:t xml:space="preserve">IP </w:t>
      </w:r>
      <w:r>
        <w:t>Partire dall’esplorazione di vari elementi naturali (frutta, verdura, etc.) per riflettere sull’utilizzo che ne fanno</w:t>
      </w:r>
      <w:r w:rsidRPr="007E09FE">
        <w:t xml:space="preserve"> </w:t>
      </w:r>
      <w:r w:rsidR="00567608">
        <w:t>i figli per conoscere il mondo;</w:t>
      </w:r>
      <w:r>
        <w:t xml:space="preserve"> </w:t>
      </w:r>
      <w:r w:rsidRPr="007E09FE">
        <w:rPr>
          <w:i/>
        </w:rPr>
        <w:t>mettersi nei</w:t>
      </w:r>
      <w:r>
        <w:rPr>
          <w:i/>
        </w:rPr>
        <w:t xml:space="preserve"> loro</w:t>
      </w:r>
      <w:r w:rsidRPr="007E09FE">
        <w:rPr>
          <w:i/>
        </w:rPr>
        <w:t xml:space="preserve"> panni </w:t>
      </w:r>
      <w:r>
        <w:t>per comprender</w:t>
      </w:r>
      <w:r w:rsidR="00567608">
        <w:t>n</w:t>
      </w:r>
      <w:r>
        <w:t xml:space="preserve">e </w:t>
      </w:r>
      <w:r w:rsidR="00567608">
        <w:t>l’</w:t>
      </w:r>
      <w:r>
        <w:t>esperienza (giocare con i diversi fr</w:t>
      </w:r>
      <w:r w:rsidR="00567608">
        <w:t>utti, assaggiarli, schiacciarli</w:t>
      </w:r>
      <w:r>
        <w:t xml:space="preserve"> </w:t>
      </w:r>
      <w:r w:rsidR="00567608">
        <w:t>per esplorare</w:t>
      </w:r>
      <w:r>
        <w:t xml:space="preserve"> con i diversi sensi come i bambini nei primi mesi di vita).</w:t>
      </w:r>
    </w:p>
    <w:p w:rsidR="00661962" w:rsidRDefault="00661962" w:rsidP="003F1E20">
      <w:pPr>
        <w:jc w:val="both"/>
      </w:pPr>
      <w:r>
        <w:t xml:space="preserve">Entry </w:t>
      </w:r>
      <w:proofErr w:type="spellStart"/>
      <w:r>
        <w:t>points</w:t>
      </w:r>
      <w:proofErr w:type="spellEnd"/>
      <w:r>
        <w:t xml:space="preserve">: </w:t>
      </w:r>
      <w:r w:rsidRPr="00661962">
        <w:rPr>
          <w:b/>
        </w:rPr>
        <w:t>IM</w:t>
      </w:r>
      <w:r w:rsidRPr="00661962">
        <w:rPr>
          <w:b/>
        </w:rPr>
        <w:sym w:font="Wingdings" w:char="F0E0"/>
      </w:r>
      <w:r w:rsidRPr="00661962">
        <w:rPr>
          <w:b/>
        </w:rPr>
        <w:t>ILM</w:t>
      </w:r>
      <w:r>
        <w:t xml:space="preserve"> Partire dalla scrittura di uno spartito musicale per s</w:t>
      </w:r>
      <w:r w:rsidR="00567608">
        <w:t>viluppare abilità organizzative</w:t>
      </w:r>
      <w:r>
        <w:t xml:space="preserve"> facendo leva sul concetto di “armonia”, ovvero accompagnando i genitori a </w:t>
      </w:r>
      <w:r w:rsidR="00567608">
        <w:t>costruire</w:t>
      </w:r>
      <w:r>
        <w:t xml:space="preserve"> un parallelismo tra armonia percepita </w:t>
      </w:r>
      <w:r w:rsidR="00567608">
        <w:t>in</w:t>
      </w:r>
      <w:r>
        <w:t xml:space="preserve"> un brano musicale e armonia nella vita fam</w:t>
      </w:r>
      <w:r w:rsidR="00567608">
        <w:t>iliare e/o nelle attività</w:t>
      </w:r>
      <w:r>
        <w:t xml:space="preserve"> che si succedono </w:t>
      </w:r>
      <w:r w:rsidR="00567608">
        <w:t>nei diversi momenti della</w:t>
      </w:r>
      <w:r>
        <w:t xml:space="preserve"> giornata.</w:t>
      </w:r>
    </w:p>
    <w:p w:rsidR="00661962" w:rsidRPr="0036781F" w:rsidRDefault="00567608" w:rsidP="00A94F41">
      <w:pPr>
        <w:jc w:val="center"/>
        <w:rPr>
          <w:b/>
        </w:rPr>
      </w:pPr>
      <w:r>
        <w:rPr>
          <w:b/>
        </w:rPr>
        <w:lastRenderedPageBreak/>
        <w:t>Livelli di progettazione</w:t>
      </w:r>
      <w:r w:rsidR="00327919">
        <w:rPr>
          <w:b/>
        </w:rPr>
        <w:t xml:space="preserve"> </w:t>
      </w:r>
      <w:r>
        <w:rPr>
          <w:b/>
        </w:rPr>
        <w:t>del</w:t>
      </w:r>
      <w:r w:rsidR="00327919">
        <w:rPr>
          <w:b/>
        </w:rPr>
        <w:t xml:space="preserve">le attività di </w:t>
      </w:r>
      <w:proofErr w:type="spellStart"/>
      <w:r w:rsidR="00327919" w:rsidRPr="00327919">
        <w:rPr>
          <w:b/>
          <w:i/>
        </w:rPr>
        <w:t>bridging</w:t>
      </w:r>
      <w:proofErr w:type="spellEnd"/>
    </w:p>
    <w:p w:rsidR="00402302" w:rsidRDefault="00402302" w:rsidP="003F1E20">
      <w:pPr>
        <w:jc w:val="both"/>
      </w:pPr>
      <w:r w:rsidRPr="00327919">
        <w:rPr>
          <w:b/>
        </w:rPr>
        <w:t>1^ livello</w:t>
      </w:r>
      <w:r>
        <w:t xml:space="preserve">: osservare il nucleo familiare in diversi momenti e in diverse situazioni per costruire un profilo </w:t>
      </w:r>
      <w:r w:rsidR="007E74AB">
        <w:t>relativo a ogni utente</w:t>
      </w:r>
      <w:r w:rsidR="00A94F41">
        <w:t xml:space="preserve"> in ogni campo di esperienza, seconda la prospettiva delle 9 intelligenze;</w:t>
      </w:r>
    </w:p>
    <w:p w:rsidR="00402302" w:rsidRDefault="00402302" w:rsidP="003F1E20">
      <w:pPr>
        <w:jc w:val="both"/>
      </w:pPr>
      <w:r w:rsidRPr="00327919">
        <w:rPr>
          <w:b/>
        </w:rPr>
        <w:t>2^ livello</w:t>
      </w:r>
      <w:r>
        <w:t xml:space="preserve">: </w:t>
      </w:r>
      <w:r w:rsidR="00A94F41">
        <w:t xml:space="preserve">arricchire il proprio </w:t>
      </w:r>
      <w:proofErr w:type="spellStart"/>
      <w:r w:rsidR="00A94F41" w:rsidRPr="00A94F41">
        <w:rPr>
          <w:i/>
        </w:rPr>
        <w:t>setting</w:t>
      </w:r>
      <w:proofErr w:type="spellEnd"/>
      <w:r w:rsidR="00A94F41">
        <w:t xml:space="preserve"> di lavoro dotandosi</w:t>
      </w:r>
      <w:r>
        <w:t xml:space="preserve"> di strumenti legati alle 9 intelligenze, ovvero individuare strategie utili per fare leva sulle </w:t>
      </w:r>
      <w:r w:rsidR="00A94F41">
        <w:t>intelligenze di cui sono</w:t>
      </w:r>
      <w:r>
        <w:t xml:space="preserve"> dotati i soggetti</w:t>
      </w:r>
      <w:r w:rsidR="00A94F41">
        <w:t>;</w:t>
      </w:r>
      <w:r>
        <w:t xml:space="preserve"> </w:t>
      </w:r>
    </w:p>
    <w:p w:rsidR="00402302" w:rsidRDefault="00402302" w:rsidP="003F1E20">
      <w:pPr>
        <w:jc w:val="both"/>
      </w:pPr>
      <w:r w:rsidRPr="00327919">
        <w:rPr>
          <w:b/>
        </w:rPr>
        <w:t>3^ livello</w:t>
      </w:r>
      <w:r>
        <w:t>: fare leva su</w:t>
      </w:r>
      <w:r w:rsidR="007E74AB">
        <w:t>lle aree di forza individuate</w:t>
      </w:r>
      <w:r>
        <w:t xml:space="preserve"> per raggiungere le aree di debole</w:t>
      </w:r>
      <w:r w:rsidR="007E74AB">
        <w:t xml:space="preserve">zza, </w:t>
      </w:r>
      <w:r>
        <w:t>progetta</w:t>
      </w:r>
      <w:r w:rsidR="007E74AB">
        <w:t>ndo</w:t>
      </w:r>
      <w:r w:rsidR="0036781F">
        <w:t xml:space="preserve"> le</w:t>
      </w:r>
      <w:r>
        <w:t xml:space="preserve"> </w:t>
      </w:r>
      <w:r w:rsidR="007E74AB">
        <w:t xml:space="preserve">attività di </w:t>
      </w:r>
      <w:proofErr w:type="spellStart"/>
      <w:r w:rsidR="007E74AB" w:rsidRPr="0036781F">
        <w:rPr>
          <w:i/>
        </w:rPr>
        <w:t>bridging</w:t>
      </w:r>
      <w:proofErr w:type="spellEnd"/>
      <w:r w:rsidR="0036781F">
        <w:t xml:space="preserve"> </w:t>
      </w:r>
      <w:r w:rsidR="007E74AB">
        <w:t>sulla base</w:t>
      </w:r>
      <w:r>
        <w:t xml:space="preserve"> </w:t>
      </w:r>
      <w:r w:rsidR="007E74AB">
        <w:t>dei</w:t>
      </w:r>
      <w:r>
        <w:t xml:space="preserve"> </w:t>
      </w:r>
      <w:r w:rsidR="007E74AB">
        <w:t>dati</w:t>
      </w:r>
      <w:r>
        <w:t xml:space="preserve"> ricavati nelle due fasi precedenti</w:t>
      </w:r>
      <w:r w:rsidR="00A94F41">
        <w:t>.</w:t>
      </w:r>
    </w:p>
    <w:p w:rsidR="00327919" w:rsidRDefault="00327919" w:rsidP="003F1E20">
      <w:pPr>
        <w:jc w:val="both"/>
      </w:pPr>
    </w:p>
    <w:p w:rsidR="0080302D" w:rsidRDefault="0036781F" w:rsidP="00327919">
      <w:pPr>
        <w:jc w:val="center"/>
        <w:rPr>
          <w:b/>
        </w:rPr>
      </w:pPr>
      <w:r>
        <w:rPr>
          <w:b/>
        </w:rPr>
        <w:t>Materiali e</w:t>
      </w:r>
      <w:r w:rsidR="00A3742B" w:rsidRPr="00A3742B">
        <w:rPr>
          <w:b/>
        </w:rPr>
        <w:t xml:space="preserve"> strumenti p</w:t>
      </w:r>
      <w:r w:rsidR="00A3742B">
        <w:rPr>
          <w:b/>
        </w:rPr>
        <w:t xml:space="preserve">er </w:t>
      </w:r>
      <w:r w:rsidR="00567608">
        <w:rPr>
          <w:b/>
        </w:rPr>
        <w:t xml:space="preserve">arricchire il proprio </w:t>
      </w:r>
      <w:proofErr w:type="spellStart"/>
      <w:r w:rsidR="00567608" w:rsidRPr="00567608">
        <w:rPr>
          <w:b/>
          <w:i/>
        </w:rPr>
        <w:t>setting</w:t>
      </w:r>
      <w:proofErr w:type="spellEnd"/>
      <w:r w:rsidR="00567608">
        <w:rPr>
          <w:b/>
        </w:rPr>
        <w:t xml:space="preserve"> di lavoro </w:t>
      </w:r>
    </w:p>
    <w:p w:rsidR="00A3742B" w:rsidRDefault="00A3742B" w:rsidP="003F1E20">
      <w:pPr>
        <w:jc w:val="both"/>
        <w:rPr>
          <w:b/>
        </w:rPr>
      </w:pPr>
      <w:r>
        <w:rPr>
          <w:b/>
        </w:rPr>
        <w:t>INTELLIGENZA LINGUISTICA</w:t>
      </w:r>
    </w:p>
    <w:p w:rsidR="00A3742B" w:rsidRPr="00A3742B" w:rsidRDefault="00A3742B" w:rsidP="00A3742B">
      <w:pPr>
        <w:pStyle w:val="Paragrafoelenco"/>
        <w:numPr>
          <w:ilvl w:val="0"/>
          <w:numId w:val="1"/>
        </w:numPr>
        <w:jc w:val="both"/>
      </w:pPr>
      <w:r w:rsidRPr="00A3742B">
        <w:t>Dizionario</w:t>
      </w:r>
    </w:p>
    <w:p w:rsidR="00A3742B" w:rsidRPr="00A3742B" w:rsidRDefault="00A3742B" w:rsidP="00A3742B">
      <w:pPr>
        <w:pStyle w:val="Paragrafoelenco"/>
        <w:numPr>
          <w:ilvl w:val="0"/>
          <w:numId w:val="1"/>
        </w:numPr>
        <w:jc w:val="both"/>
      </w:pPr>
      <w:r w:rsidRPr="00A3742B">
        <w:t>Carta e penna</w:t>
      </w:r>
    </w:p>
    <w:p w:rsidR="00A3742B" w:rsidRPr="00A3742B" w:rsidRDefault="00A3742B" w:rsidP="00A3742B">
      <w:pPr>
        <w:pStyle w:val="Paragrafoelenco"/>
        <w:numPr>
          <w:ilvl w:val="0"/>
          <w:numId w:val="1"/>
        </w:numPr>
        <w:jc w:val="both"/>
      </w:pPr>
      <w:r w:rsidRPr="00A3742B">
        <w:t>Cruciverba predisposti</w:t>
      </w:r>
    </w:p>
    <w:p w:rsidR="00A3742B" w:rsidRDefault="00A3742B" w:rsidP="00A3742B">
      <w:pPr>
        <w:pStyle w:val="Paragrafoelenco"/>
        <w:numPr>
          <w:ilvl w:val="0"/>
          <w:numId w:val="1"/>
        </w:numPr>
        <w:jc w:val="both"/>
      </w:pPr>
      <w:r w:rsidRPr="00A3742B">
        <w:t>Libricini</w:t>
      </w:r>
    </w:p>
    <w:p w:rsidR="00A3742B" w:rsidRDefault="00A3742B" w:rsidP="00A3742B">
      <w:pPr>
        <w:pStyle w:val="Paragrafoelenco"/>
        <w:numPr>
          <w:ilvl w:val="0"/>
          <w:numId w:val="1"/>
        </w:numPr>
        <w:jc w:val="both"/>
      </w:pPr>
      <w:r>
        <w:t>Riviste</w:t>
      </w:r>
    </w:p>
    <w:p w:rsidR="00A3742B" w:rsidRDefault="00A3742B" w:rsidP="00A3742B">
      <w:pPr>
        <w:pStyle w:val="Paragrafoelenco"/>
        <w:numPr>
          <w:ilvl w:val="0"/>
          <w:numId w:val="1"/>
        </w:numPr>
        <w:jc w:val="both"/>
      </w:pPr>
      <w:proofErr w:type="spellStart"/>
      <w:r>
        <w:t>Carte-storie</w:t>
      </w:r>
      <w:proofErr w:type="spellEnd"/>
    </w:p>
    <w:p w:rsidR="00A3742B" w:rsidRPr="00A85AF0" w:rsidRDefault="00A3742B" w:rsidP="00A3742B">
      <w:pPr>
        <w:jc w:val="both"/>
        <w:rPr>
          <w:b/>
        </w:rPr>
      </w:pPr>
      <w:r w:rsidRPr="00A85AF0">
        <w:rPr>
          <w:b/>
        </w:rPr>
        <w:t xml:space="preserve">INTELLIGENZA </w:t>
      </w:r>
      <w:r w:rsidR="00A85AF0" w:rsidRPr="00A85AF0">
        <w:rPr>
          <w:b/>
        </w:rPr>
        <w:t>LOGICO-MATEMATICA</w:t>
      </w:r>
      <w:r w:rsidR="00A85AF0">
        <w:rPr>
          <w:b/>
        </w:rPr>
        <w:t xml:space="preserve"> </w:t>
      </w:r>
    </w:p>
    <w:p w:rsidR="00A85AF0" w:rsidRDefault="00A85AF0" w:rsidP="00A85AF0">
      <w:pPr>
        <w:pStyle w:val="Paragrafoelenco"/>
        <w:numPr>
          <w:ilvl w:val="0"/>
          <w:numId w:val="2"/>
        </w:numPr>
        <w:jc w:val="both"/>
      </w:pPr>
      <w:r>
        <w:t>Excel</w:t>
      </w:r>
    </w:p>
    <w:p w:rsidR="00A85AF0" w:rsidRDefault="00A85AF0" w:rsidP="00A85AF0">
      <w:pPr>
        <w:pStyle w:val="Paragrafoelenco"/>
        <w:numPr>
          <w:ilvl w:val="0"/>
          <w:numId w:val="2"/>
        </w:numPr>
        <w:jc w:val="both"/>
      </w:pPr>
      <w:r>
        <w:t>Tabelle a doppia entrata predisposte</w:t>
      </w:r>
    </w:p>
    <w:p w:rsidR="00A85AF0" w:rsidRDefault="00A85AF0" w:rsidP="00A85AF0">
      <w:pPr>
        <w:pStyle w:val="Paragrafoelenco"/>
        <w:numPr>
          <w:ilvl w:val="0"/>
          <w:numId w:val="2"/>
        </w:numPr>
        <w:jc w:val="both"/>
      </w:pPr>
      <w:r>
        <w:t>Diagrammi di flusso</w:t>
      </w:r>
    </w:p>
    <w:p w:rsidR="00A85AF0" w:rsidRDefault="00A85AF0" w:rsidP="00A85AF0">
      <w:pPr>
        <w:pStyle w:val="Paragrafoelenco"/>
        <w:numPr>
          <w:ilvl w:val="0"/>
          <w:numId w:val="2"/>
        </w:numPr>
        <w:jc w:val="both"/>
      </w:pPr>
      <w:r>
        <w:t>Agenda</w:t>
      </w:r>
    </w:p>
    <w:p w:rsidR="00A85AF0" w:rsidRDefault="00A85AF0" w:rsidP="00327919">
      <w:pPr>
        <w:pStyle w:val="Paragrafoelenco"/>
        <w:numPr>
          <w:ilvl w:val="0"/>
          <w:numId w:val="2"/>
        </w:numPr>
        <w:jc w:val="both"/>
      </w:pPr>
      <w:r>
        <w:t>Calendario</w:t>
      </w:r>
    </w:p>
    <w:p w:rsidR="00A85AF0" w:rsidRDefault="00A85AF0" w:rsidP="00A85AF0">
      <w:pPr>
        <w:jc w:val="both"/>
        <w:rPr>
          <w:b/>
        </w:rPr>
      </w:pPr>
      <w:r>
        <w:rPr>
          <w:b/>
        </w:rPr>
        <w:t>INTELLIGENZA MUSICALE</w:t>
      </w:r>
    </w:p>
    <w:p w:rsidR="00A85AF0" w:rsidRDefault="00A85AF0" w:rsidP="00A85AF0">
      <w:pPr>
        <w:pStyle w:val="Paragrafoelenco"/>
        <w:numPr>
          <w:ilvl w:val="0"/>
          <w:numId w:val="3"/>
        </w:numPr>
        <w:jc w:val="both"/>
      </w:pPr>
      <w:proofErr w:type="spellStart"/>
      <w:r>
        <w:t>CD</w:t>
      </w:r>
      <w:proofErr w:type="spellEnd"/>
    </w:p>
    <w:p w:rsidR="00A85AF0" w:rsidRDefault="00A85AF0" w:rsidP="00A85AF0">
      <w:pPr>
        <w:pStyle w:val="Paragrafoelenco"/>
        <w:numPr>
          <w:ilvl w:val="0"/>
          <w:numId w:val="3"/>
        </w:numPr>
        <w:jc w:val="both"/>
      </w:pPr>
      <w:r>
        <w:t xml:space="preserve">Testi di canzoni </w:t>
      </w:r>
    </w:p>
    <w:p w:rsidR="00A85AF0" w:rsidRDefault="00A85AF0" w:rsidP="00A85AF0">
      <w:pPr>
        <w:pStyle w:val="Paragrafoelenco"/>
        <w:numPr>
          <w:ilvl w:val="0"/>
          <w:numId w:val="3"/>
        </w:numPr>
        <w:jc w:val="both"/>
      </w:pPr>
      <w:r>
        <w:t>Musiche</w:t>
      </w:r>
      <w:r w:rsidRPr="00A85AF0">
        <w:t xml:space="preserve"> </w:t>
      </w:r>
      <w:r>
        <w:t>provenienti da culture diverse</w:t>
      </w:r>
    </w:p>
    <w:p w:rsidR="00A85AF0" w:rsidRDefault="00A85AF0" w:rsidP="00A85AF0">
      <w:pPr>
        <w:pStyle w:val="Paragrafoelenco"/>
        <w:numPr>
          <w:ilvl w:val="0"/>
          <w:numId w:val="3"/>
        </w:numPr>
        <w:jc w:val="both"/>
      </w:pPr>
      <w:r>
        <w:t>Stereo</w:t>
      </w:r>
    </w:p>
    <w:p w:rsidR="00A85AF0" w:rsidRDefault="00925A1E" w:rsidP="00A85AF0">
      <w:pPr>
        <w:pStyle w:val="Paragrafoelenco"/>
        <w:numPr>
          <w:ilvl w:val="0"/>
          <w:numId w:val="3"/>
        </w:numPr>
        <w:jc w:val="both"/>
      </w:pPr>
      <w:r>
        <w:t>Fogli con pentagramma</w:t>
      </w:r>
    </w:p>
    <w:p w:rsidR="00925A1E" w:rsidRDefault="00925A1E" w:rsidP="00A85AF0">
      <w:pPr>
        <w:pStyle w:val="Paragrafoelenco"/>
        <w:numPr>
          <w:ilvl w:val="0"/>
          <w:numId w:val="3"/>
        </w:numPr>
        <w:jc w:val="both"/>
      </w:pPr>
      <w:r>
        <w:t>Strumenti musicali</w:t>
      </w:r>
    </w:p>
    <w:p w:rsidR="00925A1E" w:rsidRPr="00925A1E" w:rsidRDefault="00925A1E" w:rsidP="00925A1E">
      <w:pPr>
        <w:jc w:val="both"/>
        <w:rPr>
          <w:b/>
        </w:rPr>
      </w:pPr>
      <w:r w:rsidRPr="00925A1E">
        <w:rPr>
          <w:b/>
        </w:rPr>
        <w:t>INTELLIGENZA SPAZIALE</w:t>
      </w:r>
    </w:p>
    <w:p w:rsidR="00A3742B" w:rsidRDefault="00925A1E" w:rsidP="00925A1E">
      <w:pPr>
        <w:pStyle w:val="Paragrafoelenco"/>
        <w:numPr>
          <w:ilvl w:val="0"/>
          <w:numId w:val="4"/>
        </w:numPr>
        <w:jc w:val="both"/>
      </w:pPr>
      <w:r>
        <w:t>Mappe</w:t>
      </w:r>
    </w:p>
    <w:p w:rsidR="00925A1E" w:rsidRDefault="00925A1E" w:rsidP="00925A1E">
      <w:pPr>
        <w:pStyle w:val="Paragrafoelenco"/>
        <w:numPr>
          <w:ilvl w:val="0"/>
          <w:numId w:val="4"/>
        </w:numPr>
        <w:jc w:val="both"/>
      </w:pPr>
      <w:r>
        <w:t>Mappamondo</w:t>
      </w:r>
    </w:p>
    <w:p w:rsidR="00925A1E" w:rsidRDefault="00925A1E" w:rsidP="00925A1E">
      <w:pPr>
        <w:pStyle w:val="Paragrafoelenco"/>
        <w:numPr>
          <w:ilvl w:val="0"/>
          <w:numId w:val="4"/>
        </w:numPr>
        <w:jc w:val="both"/>
      </w:pPr>
      <w:r>
        <w:t>Planisfero</w:t>
      </w:r>
    </w:p>
    <w:p w:rsidR="00925A1E" w:rsidRDefault="00925A1E" w:rsidP="00925A1E">
      <w:pPr>
        <w:pStyle w:val="Paragrafoelenco"/>
        <w:numPr>
          <w:ilvl w:val="0"/>
          <w:numId w:val="4"/>
        </w:numPr>
        <w:jc w:val="both"/>
      </w:pPr>
      <w:r>
        <w:t>Bussola</w:t>
      </w:r>
    </w:p>
    <w:p w:rsidR="00925A1E" w:rsidRDefault="00925A1E" w:rsidP="00925A1E">
      <w:pPr>
        <w:pStyle w:val="Paragrafoelenco"/>
        <w:numPr>
          <w:ilvl w:val="0"/>
          <w:numId w:val="4"/>
        </w:numPr>
        <w:jc w:val="both"/>
      </w:pPr>
      <w:r>
        <w:t xml:space="preserve">Google </w:t>
      </w:r>
      <w:proofErr w:type="spellStart"/>
      <w:r>
        <w:t>maps</w:t>
      </w:r>
      <w:proofErr w:type="spellEnd"/>
    </w:p>
    <w:p w:rsidR="00925A1E" w:rsidRDefault="00925A1E" w:rsidP="00925A1E">
      <w:pPr>
        <w:pStyle w:val="Paragrafoelenco"/>
        <w:numPr>
          <w:ilvl w:val="0"/>
          <w:numId w:val="4"/>
        </w:numPr>
        <w:jc w:val="both"/>
      </w:pPr>
      <w:r>
        <w:t>Materiale per realizzare dei plastici</w:t>
      </w:r>
    </w:p>
    <w:p w:rsidR="00925A1E" w:rsidRPr="00925A1E" w:rsidRDefault="00925A1E" w:rsidP="00925A1E">
      <w:pPr>
        <w:jc w:val="both"/>
        <w:rPr>
          <w:b/>
        </w:rPr>
      </w:pPr>
      <w:r w:rsidRPr="00925A1E">
        <w:rPr>
          <w:b/>
        </w:rPr>
        <w:lastRenderedPageBreak/>
        <w:t>INTELLIGENZA CORPOREO-CINESTETICA</w:t>
      </w:r>
    </w:p>
    <w:p w:rsidR="00925A1E" w:rsidRDefault="00925A1E" w:rsidP="00925A1E">
      <w:pPr>
        <w:pStyle w:val="Paragrafoelenco"/>
        <w:numPr>
          <w:ilvl w:val="0"/>
          <w:numId w:val="6"/>
        </w:numPr>
        <w:jc w:val="both"/>
      </w:pPr>
      <w:r>
        <w:t>Specchio</w:t>
      </w:r>
    </w:p>
    <w:p w:rsidR="00925A1E" w:rsidRDefault="00925A1E" w:rsidP="00925A1E">
      <w:pPr>
        <w:pStyle w:val="Paragrafoelenco"/>
        <w:numPr>
          <w:ilvl w:val="0"/>
          <w:numId w:val="6"/>
        </w:numPr>
        <w:jc w:val="both"/>
      </w:pPr>
      <w:r>
        <w:t>Divani o altri arredamenti che mettono a proprio agio l’utente</w:t>
      </w:r>
    </w:p>
    <w:p w:rsidR="00925A1E" w:rsidRDefault="00327919" w:rsidP="00925A1E">
      <w:pPr>
        <w:pStyle w:val="Paragrafoelenco"/>
        <w:numPr>
          <w:ilvl w:val="0"/>
          <w:numId w:val="6"/>
        </w:numPr>
        <w:jc w:val="both"/>
      </w:pPr>
      <w:r>
        <w:t>Palloni di vario tipo</w:t>
      </w:r>
    </w:p>
    <w:p w:rsidR="00327919" w:rsidRDefault="00327919" w:rsidP="00925A1E">
      <w:pPr>
        <w:pStyle w:val="Paragrafoelenco"/>
        <w:numPr>
          <w:ilvl w:val="0"/>
          <w:numId w:val="6"/>
        </w:numPr>
        <w:jc w:val="both"/>
      </w:pPr>
      <w:r>
        <w:t>Cerchi</w:t>
      </w:r>
    </w:p>
    <w:p w:rsidR="00327919" w:rsidRDefault="00327919" w:rsidP="00925A1E">
      <w:pPr>
        <w:pStyle w:val="Paragrafoelenco"/>
        <w:numPr>
          <w:ilvl w:val="0"/>
          <w:numId w:val="6"/>
        </w:numPr>
        <w:jc w:val="both"/>
      </w:pPr>
      <w:r>
        <w:t xml:space="preserve">Teli e mantelli </w:t>
      </w:r>
    </w:p>
    <w:p w:rsidR="00327919" w:rsidRDefault="00327919" w:rsidP="00327919">
      <w:pPr>
        <w:pStyle w:val="Paragrafoelenco"/>
        <w:numPr>
          <w:ilvl w:val="0"/>
          <w:numId w:val="6"/>
        </w:numPr>
        <w:jc w:val="both"/>
      </w:pPr>
      <w:r>
        <w:t xml:space="preserve">Corde </w:t>
      </w:r>
    </w:p>
    <w:p w:rsidR="0036781F" w:rsidRPr="0036781F" w:rsidRDefault="0036781F" w:rsidP="0036781F">
      <w:pPr>
        <w:jc w:val="both"/>
        <w:rPr>
          <w:b/>
        </w:rPr>
      </w:pPr>
      <w:r w:rsidRPr="0036781F">
        <w:rPr>
          <w:b/>
        </w:rPr>
        <w:t>INTELLIGENZE PERSONALI</w:t>
      </w:r>
    </w:p>
    <w:p w:rsidR="0036781F" w:rsidRDefault="0036781F" w:rsidP="0036781F">
      <w:pPr>
        <w:pStyle w:val="Paragrafoelenco"/>
        <w:numPr>
          <w:ilvl w:val="0"/>
          <w:numId w:val="9"/>
        </w:numPr>
        <w:jc w:val="both"/>
      </w:pPr>
      <w:r>
        <w:t>Travestimenti</w:t>
      </w:r>
    </w:p>
    <w:p w:rsidR="0036781F" w:rsidRDefault="0036781F" w:rsidP="0036781F">
      <w:pPr>
        <w:pStyle w:val="Paragrafoelenco"/>
        <w:numPr>
          <w:ilvl w:val="0"/>
          <w:numId w:val="9"/>
        </w:numPr>
        <w:jc w:val="both"/>
      </w:pPr>
      <w:r>
        <w:t>Diari</w:t>
      </w:r>
    </w:p>
    <w:p w:rsidR="0036781F" w:rsidRDefault="0036781F" w:rsidP="0036781F">
      <w:pPr>
        <w:pStyle w:val="Paragrafoelenco"/>
        <w:numPr>
          <w:ilvl w:val="0"/>
          <w:numId w:val="9"/>
        </w:numPr>
        <w:jc w:val="both"/>
      </w:pPr>
      <w:r>
        <w:t>Marionette</w:t>
      </w:r>
    </w:p>
    <w:p w:rsidR="0036781F" w:rsidRDefault="0036781F" w:rsidP="0036781F">
      <w:pPr>
        <w:pStyle w:val="Paragrafoelenco"/>
        <w:numPr>
          <w:ilvl w:val="0"/>
          <w:numId w:val="9"/>
        </w:numPr>
        <w:jc w:val="both"/>
      </w:pPr>
      <w:r>
        <w:t>Specchio</w:t>
      </w:r>
    </w:p>
    <w:p w:rsidR="00553F16" w:rsidRPr="0036781F" w:rsidRDefault="0036781F" w:rsidP="00553F16">
      <w:pPr>
        <w:jc w:val="both"/>
        <w:rPr>
          <w:b/>
        </w:rPr>
      </w:pPr>
      <w:r w:rsidRPr="0036781F">
        <w:rPr>
          <w:b/>
        </w:rPr>
        <w:t>INTELLIGENZA NATURALISTICA</w:t>
      </w:r>
    </w:p>
    <w:p w:rsidR="0036781F" w:rsidRDefault="0036781F" w:rsidP="0036781F">
      <w:pPr>
        <w:pStyle w:val="Paragrafoelenco"/>
        <w:numPr>
          <w:ilvl w:val="0"/>
          <w:numId w:val="8"/>
        </w:numPr>
        <w:jc w:val="both"/>
      </w:pPr>
      <w:r>
        <w:t>Elementi naturali come frutti, ortaggi, fiori</w:t>
      </w:r>
    </w:p>
    <w:p w:rsidR="0036781F" w:rsidRDefault="0036781F" w:rsidP="0036781F">
      <w:pPr>
        <w:pStyle w:val="Paragrafoelenco"/>
        <w:numPr>
          <w:ilvl w:val="0"/>
          <w:numId w:val="8"/>
        </w:numPr>
        <w:jc w:val="both"/>
      </w:pPr>
      <w:r>
        <w:t>Contenitori di vario genere</w:t>
      </w:r>
    </w:p>
    <w:p w:rsidR="0036781F" w:rsidRDefault="0036781F" w:rsidP="0036781F">
      <w:pPr>
        <w:pStyle w:val="Paragrafoelenco"/>
        <w:numPr>
          <w:ilvl w:val="0"/>
          <w:numId w:val="8"/>
        </w:numPr>
        <w:jc w:val="both"/>
      </w:pPr>
      <w:r>
        <w:t>Lenti di ingrandimento</w:t>
      </w:r>
    </w:p>
    <w:p w:rsidR="0036781F" w:rsidRDefault="0036781F" w:rsidP="0036781F">
      <w:pPr>
        <w:pStyle w:val="Paragrafoelenco"/>
        <w:numPr>
          <w:ilvl w:val="0"/>
          <w:numId w:val="8"/>
        </w:numPr>
        <w:jc w:val="both"/>
      </w:pPr>
      <w:r>
        <w:t>Stoffe</w:t>
      </w:r>
    </w:p>
    <w:p w:rsidR="0036781F" w:rsidRDefault="0036781F" w:rsidP="0036781F">
      <w:pPr>
        <w:pStyle w:val="Paragrafoelenco"/>
        <w:numPr>
          <w:ilvl w:val="0"/>
          <w:numId w:val="8"/>
        </w:numPr>
        <w:jc w:val="both"/>
      </w:pPr>
      <w:r>
        <w:t xml:space="preserve">Sacco di terriccio </w:t>
      </w:r>
    </w:p>
    <w:p w:rsidR="00925A1E" w:rsidRPr="00925A1E" w:rsidRDefault="00925A1E" w:rsidP="00925A1E">
      <w:pPr>
        <w:jc w:val="both"/>
        <w:rPr>
          <w:b/>
        </w:rPr>
      </w:pPr>
      <w:r w:rsidRPr="00925A1E">
        <w:rPr>
          <w:b/>
        </w:rPr>
        <w:t>INTELLIGENZA ESISTENZIALE</w:t>
      </w:r>
    </w:p>
    <w:p w:rsidR="00925A1E" w:rsidRDefault="00925A1E" w:rsidP="00925A1E">
      <w:pPr>
        <w:pStyle w:val="Paragrafoelenco"/>
        <w:numPr>
          <w:ilvl w:val="0"/>
          <w:numId w:val="5"/>
        </w:numPr>
        <w:jc w:val="both"/>
      </w:pPr>
      <w:r>
        <w:t>Elenchi puntati</w:t>
      </w:r>
    </w:p>
    <w:p w:rsidR="00925A1E" w:rsidRDefault="00327919" w:rsidP="00925A1E">
      <w:pPr>
        <w:pStyle w:val="Paragrafoelenco"/>
        <w:numPr>
          <w:ilvl w:val="0"/>
          <w:numId w:val="5"/>
        </w:numPr>
        <w:jc w:val="both"/>
      </w:pPr>
      <w:r>
        <w:t>Immagini del bambino nella pancia</w:t>
      </w:r>
    </w:p>
    <w:p w:rsidR="00327919" w:rsidRDefault="00327919" w:rsidP="00925A1E">
      <w:pPr>
        <w:pStyle w:val="Paragrafoelenco"/>
        <w:numPr>
          <w:ilvl w:val="0"/>
          <w:numId w:val="5"/>
        </w:numPr>
        <w:jc w:val="both"/>
      </w:pPr>
      <w:r>
        <w:t>Libricini sulla crescita</w:t>
      </w:r>
    </w:p>
    <w:p w:rsidR="00327919" w:rsidRDefault="00553F16" w:rsidP="00925A1E">
      <w:pPr>
        <w:pStyle w:val="Paragrafoelenco"/>
        <w:numPr>
          <w:ilvl w:val="0"/>
          <w:numId w:val="5"/>
        </w:numPr>
        <w:jc w:val="both"/>
      </w:pPr>
      <w:r>
        <w:t xml:space="preserve">Storie fotografiche </w:t>
      </w:r>
    </w:p>
    <w:p w:rsidR="00553F16" w:rsidRDefault="00553F16" w:rsidP="00925A1E">
      <w:pPr>
        <w:pStyle w:val="Paragrafoelenco"/>
        <w:numPr>
          <w:ilvl w:val="0"/>
          <w:numId w:val="5"/>
        </w:numPr>
        <w:jc w:val="both"/>
      </w:pPr>
      <w:r>
        <w:t>Film a tema</w:t>
      </w:r>
    </w:p>
    <w:p w:rsidR="00402302" w:rsidRDefault="00402302" w:rsidP="003F1E20">
      <w:pPr>
        <w:jc w:val="both"/>
      </w:pPr>
    </w:p>
    <w:p w:rsidR="001D697F" w:rsidRDefault="001D697F" w:rsidP="00970D94">
      <w:pPr>
        <w:jc w:val="both"/>
      </w:pPr>
    </w:p>
    <w:p w:rsidR="001D697F" w:rsidRPr="00970D94" w:rsidRDefault="001D697F" w:rsidP="00970D94">
      <w:pPr>
        <w:jc w:val="both"/>
      </w:pPr>
    </w:p>
    <w:p w:rsidR="00970D94" w:rsidRDefault="00970D94" w:rsidP="003F1E20">
      <w:pPr>
        <w:jc w:val="both"/>
      </w:pPr>
    </w:p>
    <w:p w:rsidR="00970D94" w:rsidRDefault="00970D94" w:rsidP="003F1E20">
      <w:pPr>
        <w:jc w:val="both"/>
      </w:pPr>
    </w:p>
    <w:p w:rsidR="00970D94" w:rsidRDefault="00970D94" w:rsidP="003F1E20">
      <w:pPr>
        <w:jc w:val="both"/>
      </w:pPr>
    </w:p>
    <w:p w:rsidR="00970D94" w:rsidRDefault="00970D94" w:rsidP="003F1E20">
      <w:pPr>
        <w:jc w:val="both"/>
      </w:pPr>
    </w:p>
    <w:p w:rsidR="00970D94" w:rsidRDefault="00970D94" w:rsidP="003F1E20">
      <w:pPr>
        <w:jc w:val="both"/>
      </w:pPr>
    </w:p>
    <w:p w:rsidR="00970D94" w:rsidRDefault="00970D94" w:rsidP="003F1E20">
      <w:pPr>
        <w:jc w:val="both"/>
      </w:pPr>
    </w:p>
    <w:p w:rsidR="00970D94" w:rsidRPr="007E09FE" w:rsidRDefault="00970D94" w:rsidP="003F1E20">
      <w:pPr>
        <w:jc w:val="both"/>
      </w:pPr>
    </w:p>
    <w:sectPr w:rsidR="00970D94" w:rsidRPr="007E09FE" w:rsidSect="005D0C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50ED0"/>
    <w:multiLevelType w:val="hybridMultilevel"/>
    <w:tmpl w:val="D8885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B057C0"/>
    <w:multiLevelType w:val="hybridMultilevel"/>
    <w:tmpl w:val="58AE6E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056721"/>
    <w:multiLevelType w:val="hybridMultilevel"/>
    <w:tmpl w:val="378A369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0D2ED1"/>
    <w:multiLevelType w:val="hybridMultilevel"/>
    <w:tmpl w:val="875A16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A27BEB"/>
    <w:multiLevelType w:val="hybridMultilevel"/>
    <w:tmpl w:val="5470BA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0D5A00"/>
    <w:multiLevelType w:val="hybridMultilevel"/>
    <w:tmpl w:val="1C58A7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5B4A9C"/>
    <w:multiLevelType w:val="hybridMultilevel"/>
    <w:tmpl w:val="FAD66F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603AAC"/>
    <w:multiLevelType w:val="hybridMultilevel"/>
    <w:tmpl w:val="5324FF7A"/>
    <w:lvl w:ilvl="0" w:tplc="18EEAD3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CE004A"/>
    <w:multiLevelType w:val="hybridMultilevel"/>
    <w:tmpl w:val="9822C3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5"/>
  </w:num>
  <w:num w:numId="5">
    <w:abstractNumId w:val="3"/>
  </w:num>
  <w:num w:numId="6">
    <w:abstractNumId w:val="0"/>
  </w:num>
  <w:num w:numId="7">
    <w:abstractNumId w:val="7"/>
  </w:num>
  <w:num w:numId="8">
    <w:abstractNumId w:val="1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characterSpacingControl w:val="doNotCompress"/>
  <w:compat/>
  <w:rsids>
    <w:rsidRoot w:val="00666DBB"/>
    <w:rsid w:val="000B4B5A"/>
    <w:rsid w:val="000C6F2D"/>
    <w:rsid w:val="00183A37"/>
    <w:rsid w:val="001D697F"/>
    <w:rsid w:val="002C26F4"/>
    <w:rsid w:val="00314234"/>
    <w:rsid w:val="00327919"/>
    <w:rsid w:val="0033420A"/>
    <w:rsid w:val="0036781F"/>
    <w:rsid w:val="003F1E20"/>
    <w:rsid w:val="00402302"/>
    <w:rsid w:val="004100D5"/>
    <w:rsid w:val="00474A18"/>
    <w:rsid w:val="00480964"/>
    <w:rsid w:val="00496858"/>
    <w:rsid w:val="00553F16"/>
    <w:rsid w:val="00567608"/>
    <w:rsid w:val="005D0C81"/>
    <w:rsid w:val="00661962"/>
    <w:rsid w:val="00666DBB"/>
    <w:rsid w:val="007C761F"/>
    <w:rsid w:val="007E09FE"/>
    <w:rsid w:val="007E74AB"/>
    <w:rsid w:val="0080302D"/>
    <w:rsid w:val="008C769C"/>
    <w:rsid w:val="00925A1E"/>
    <w:rsid w:val="00970D94"/>
    <w:rsid w:val="009C0B68"/>
    <w:rsid w:val="009E20B5"/>
    <w:rsid w:val="009E64A4"/>
    <w:rsid w:val="00A26064"/>
    <w:rsid w:val="00A3742B"/>
    <w:rsid w:val="00A85AF0"/>
    <w:rsid w:val="00A94F41"/>
    <w:rsid w:val="00BE227C"/>
    <w:rsid w:val="00C13A83"/>
    <w:rsid w:val="00C65C21"/>
    <w:rsid w:val="00C70920"/>
    <w:rsid w:val="00CA6CBF"/>
    <w:rsid w:val="00DD62F7"/>
    <w:rsid w:val="00EB01DF"/>
    <w:rsid w:val="00ED0F66"/>
    <w:rsid w:val="00F86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66DB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chiara-Colore3">
    <w:name w:val="Light Grid Accent 3"/>
    <w:basedOn w:val="Tabellanormale"/>
    <w:uiPriority w:val="62"/>
    <w:rsid w:val="00666DB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styleId="Paragrafoelenco">
    <w:name w:val="List Paragraph"/>
    <w:basedOn w:val="Normale"/>
    <w:uiPriority w:val="34"/>
    <w:qFormat/>
    <w:rsid w:val="00A374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3</Pages>
  <Words>577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</dc:creator>
  <cp:lastModifiedBy>Monica</cp:lastModifiedBy>
  <cp:revision>13</cp:revision>
  <dcterms:created xsi:type="dcterms:W3CDTF">2014-02-27T15:45:00Z</dcterms:created>
  <dcterms:modified xsi:type="dcterms:W3CDTF">2014-03-21T16:17:00Z</dcterms:modified>
</cp:coreProperties>
</file>