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524" w:rsidRPr="005D46D5" w:rsidRDefault="00781524" w:rsidP="0078152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5D46D5">
        <w:rPr>
          <w:rFonts w:ascii="Verdana" w:eastAsia="Times New Roman" w:hAnsi="Verdana" w:cs="Times New Roman"/>
          <w:sz w:val="14"/>
          <w:szCs w:val="14"/>
          <w:lang w:eastAsia="it-IT"/>
        </w:rPr>
        <w:br/>
      </w:r>
      <w:r>
        <w:rPr>
          <w:rFonts w:ascii="Verdana" w:eastAsia="Times New Roman" w:hAnsi="Verdana" w:cs="Times New Roman"/>
          <w:noProof/>
          <w:sz w:val="14"/>
          <w:szCs w:val="14"/>
          <w:lang w:val="it-IT" w:eastAsia="it-IT"/>
        </w:rPr>
        <w:drawing>
          <wp:inline distT="0" distB="0" distL="0" distR="0">
            <wp:extent cx="5715000" cy="5222240"/>
            <wp:effectExtent l="19050" t="0" r="0" b="0"/>
            <wp:docPr id="1" name="BundesLaender4" descr="Zusammensetzung des Bundesrates- Stimmenverteilung der Lä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ndesLaender4" descr="Zusammensetzung des Bundesrates- Stimmenverteilung der Lände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2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46D5">
        <w:rPr>
          <w:rFonts w:ascii="Verdana" w:eastAsia="Times New Roman" w:hAnsi="Verdana" w:cs="Times New Roman"/>
          <w:sz w:val="14"/>
          <w:szCs w:val="14"/>
          <w:lang w:eastAsia="it-IT"/>
        </w:rPr>
        <w:br/>
      </w:r>
      <w:r w:rsidRPr="005D46D5">
        <w:rPr>
          <w:rFonts w:ascii="Verdana" w:eastAsia="Times New Roman" w:hAnsi="Verdana" w:cs="Times New Roman"/>
          <w:sz w:val="15"/>
          <w:szCs w:val="15"/>
          <w:lang w:eastAsia="it-IT"/>
        </w:rPr>
        <w:t>Schaubild: Zusammensetzung des Bundesrates. Stimmengewicht der Länder</w:t>
      </w:r>
    </w:p>
    <w:tbl>
      <w:tblPr>
        <w:tblW w:w="8910" w:type="dxa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513"/>
        <w:gridCol w:w="2035"/>
        <w:gridCol w:w="2266"/>
        <w:gridCol w:w="2096"/>
      </w:tblGrid>
      <w:tr w:rsidR="00781524" w:rsidRPr="00781524">
        <w:trPr>
          <w:tblCellSpacing w:w="15" w:type="dxa"/>
        </w:trPr>
        <w:tc>
          <w:tcPr>
            <w:tcW w:w="2400" w:type="dxa"/>
            <w:shd w:val="clear" w:color="auto" w:fill="CCCCCC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Bundesland</w:t>
            </w:r>
            <w:proofErr w:type="spellEnd"/>
          </w:p>
        </w:tc>
        <w:tc>
          <w:tcPr>
            <w:tcW w:w="1950" w:type="dxa"/>
            <w:shd w:val="clear" w:color="auto" w:fill="CCCCCC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Einwohner*</w:t>
            </w:r>
            <w:proofErr w:type="spellEnd"/>
          </w:p>
        </w:tc>
        <w:tc>
          <w:tcPr>
            <w:tcW w:w="2175" w:type="dxa"/>
            <w:shd w:val="clear" w:color="auto" w:fill="CCCCCC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Stimmengewicht</w:t>
            </w:r>
            <w:proofErr w:type="spellEnd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br/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im</w:t>
            </w:r>
            <w:proofErr w:type="spellEnd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Bundesrat</w:t>
            </w:r>
            <w:proofErr w:type="spellEnd"/>
          </w:p>
        </w:tc>
        <w:tc>
          <w:tcPr>
            <w:tcW w:w="1995" w:type="dxa"/>
            <w:shd w:val="clear" w:color="auto" w:fill="CCCCCC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Fläche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Schleswig-Holstein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2.834.259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4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15.799,38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Niedersachsen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7.920.000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6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47.634,9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Bremen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547.535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3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325,42 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Hamburg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1.786.448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3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755,26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Nordrhein-Westfalen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17.845.154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6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34.088,01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Hessen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6.067.000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5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21.114,94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Rheinland-Pfalz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4,004.000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4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19.853,36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Saarland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1.018.000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3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2.568,70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Baden-Württemberg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10.753.880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6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35.751,46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Bayern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12.538.696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6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70.551,57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Mecklenburg-Vorpommern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1.643.500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3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23.180,14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Berlin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3.460.725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4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891,85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Sachsen-Anhalt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2.337.000 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4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20.446,31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Sachsen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4.149.477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4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18.415,51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Thüringen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2.235.025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4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16.172,50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  <w:tr w:rsidR="00781524" w:rsidRPr="00781524">
        <w:trPr>
          <w:tblCellSpacing w:w="15" w:type="dxa"/>
        </w:trPr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Brandenburg</w:t>
            </w:r>
            <w:proofErr w:type="spellEnd"/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2.504.300 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4</w:t>
            </w:r>
          </w:p>
        </w:tc>
        <w:tc>
          <w:tcPr>
            <w:tcW w:w="0" w:type="auto"/>
            <w:hideMark/>
          </w:tcPr>
          <w:p w:rsidR="00781524" w:rsidRPr="00781524" w:rsidRDefault="00781524" w:rsidP="0078152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29.478,61 </w:t>
            </w:r>
            <w:proofErr w:type="spellStart"/>
            <w:r w:rsidRPr="00781524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km²</w:t>
            </w:r>
            <w:proofErr w:type="spellEnd"/>
          </w:p>
        </w:tc>
      </w:tr>
    </w:tbl>
    <w:p w:rsidR="00781524" w:rsidRPr="00781524" w:rsidRDefault="00781524" w:rsidP="00781524">
      <w:pPr>
        <w:spacing w:after="240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r w:rsidRPr="00781524">
        <w:rPr>
          <w:rFonts w:ascii="Verdana" w:eastAsia="Times New Roman" w:hAnsi="Verdana" w:cs="Times New Roman"/>
          <w:sz w:val="15"/>
          <w:szCs w:val="15"/>
          <w:lang w:val="it-IT" w:eastAsia="it-IT"/>
        </w:rPr>
        <w:t> </w:t>
      </w:r>
      <w:proofErr w:type="spellStart"/>
      <w:r w:rsidRPr="00781524">
        <w:rPr>
          <w:rFonts w:ascii="Verdana" w:eastAsia="Times New Roman" w:hAnsi="Verdana" w:cs="Times New Roman"/>
          <w:sz w:val="15"/>
          <w:szCs w:val="15"/>
          <w:lang w:val="it-IT" w:eastAsia="it-IT"/>
        </w:rPr>
        <w:t>*Werte</w:t>
      </w:r>
      <w:proofErr w:type="spellEnd"/>
      <w:r w:rsidRPr="00781524">
        <w:rPr>
          <w:rFonts w:ascii="Verdana" w:eastAsia="Times New Roman" w:hAnsi="Verdana" w:cs="Times New Roman"/>
          <w:sz w:val="15"/>
          <w:szCs w:val="15"/>
          <w:lang w:val="it-IT" w:eastAsia="it-IT"/>
        </w:rPr>
        <w:t xml:space="preserve"> </w:t>
      </w:r>
      <w:proofErr w:type="spellStart"/>
      <w:r w:rsidRPr="00781524">
        <w:rPr>
          <w:rFonts w:ascii="Verdana" w:eastAsia="Times New Roman" w:hAnsi="Verdana" w:cs="Times New Roman"/>
          <w:sz w:val="15"/>
          <w:szCs w:val="15"/>
          <w:lang w:val="it-IT" w:eastAsia="it-IT"/>
        </w:rPr>
        <w:t>vom</w:t>
      </w:r>
      <w:proofErr w:type="spellEnd"/>
      <w:r w:rsidRPr="00781524">
        <w:rPr>
          <w:rFonts w:ascii="Verdana" w:eastAsia="Times New Roman" w:hAnsi="Verdana" w:cs="Times New Roman"/>
          <w:sz w:val="15"/>
          <w:szCs w:val="15"/>
          <w:lang w:val="it-IT" w:eastAsia="it-IT"/>
        </w:rPr>
        <w:t xml:space="preserve"> 31.12.2010</w:t>
      </w:r>
    </w:p>
    <w:tbl>
      <w:tblPr>
        <w:tblW w:w="90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000"/>
      </w:tblGrid>
      <w:tr w:rsidR="00781524" w:rsidRPr="00781524">
        <w:trPr>
          <w:tblCellSpacing w:w="0" w:type="dxa"/>
        </w:trPr>
        <w:tc>
          <w:tcPr>
            <w:tcW w:w="0" w:type="auto"/>
            <w:hideMark/>
          </w:tcPr>
          <w:p w:rsidR="005D46D5" w:rsidRDefault="005D46D5" w:rsidP="00781524">
            <w:pPr>
              <w:spacing w:after="24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</w:p>
          <w:p w:rsidR="00781524" w:rsidRPr="005D46D5" w:rsidRDefault="00781524" w:rsidP="00781524">
            <w:pPr>
              <w:spacing w:after="240" w:line="240" w:lineRule="auto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 w:rsidRPr="005D46D5"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  <w:t>Angemessene Verteilung des Stimmengewichts?</w:t>
            </w:r>
            <w:r w:rsidRPr="005D46D5"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  <w:br/>
              <w:t xml:space="preserve">Betrachtet man sich das Stimmengewicht der einzelnen Bundesländer im Bundesrat, </w:t>
            </w:r>
            <w:r w:rsidRPr="005D46D5"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  <w:br/>
              <w:t xml:space="preserve">so stellt sich möglicherweise für manche die Frage, warum Länder wie Nordrhein-Westfalen, Bayern oder Baden-Württemberg mit über 10 Mio. Einwohnern gemessen an der Einwohnerzahl vergleichsweise schwach im Bundesrat repräsentiert sind, während andere Länder wie Bremen, Hamburg, Mecklenburg-Vorpommern und das Saarland dagegen bei einer Einwohnerzahl von unter 2 Mio vergleichsweise hohes Stimmengewicht im Bundesrat erhalten. </w:t>
            </w:r>
            <w:r w:rsidRPr="005D46D5"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  <w:br/>
              <w:t>Am stärksten sticht dies beim Bundesland Bremen ins Auge, das bei einer Einwohnerzahl von gerademal 547. 535 das gleiche Stimmengewicht eingeräumt bekommt wie Hamburg mit 3-mal so viel Einwohnern. Verglichen mit dem Flächenland NRW (17,8 Mio Einwohnern) erhält der kleine Stadtstaat Bremen trotz 1/35 der Einwohnerzahl 3 von 6 möglichen Stimmen und damit halb so viel Stimmen wie Nordrhein-Westfalen.</w:t>
            </w:r>
          </w:p>
        </w:tc>
      </w:tr>
    </w:tbl>
    <w:p w:rsidR="00540510" w:rsidRDefault="00540510"/>
    <w:sectPr w:rsidR="00540510" w:rsidSect="0054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283"/>
  <w:characterSpacingControl w:val="doNotCompress"/>
  <w:compat/>
  <w:rsids>
    <w:rsidRoot w:val="00781524"/>
    <w:rsid w:val="00007ECD"/>
    <w:rsid w:val="00073593"/>
    <w:rsid w:val="001B7676"/>
    <w:rsid w:val="001E6B55"/>
    <w:rsid w:val="0029071C"/>
    <w:rsid w:val="003E18A1"/>
    <w:rsid w:val="00457D38"/>
    <w:rsid w:val="00487DBE"/>
    <w:rsid w:val="005049EB"/>
    <w:rsid w:val="00540510"/>
    <w:rsid w:val="005D46D5"/>
    <w:rsid w:val="006437B9"/>
    <w:rsid w:val="00781524"/>
    <w:rsid w:val="008619EB"/>
    <w:rsid w:val="009648A6"/>
    <w:rsid w:val="00DE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0510"/>
    <w:rPr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81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1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1524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2012-10-14T16:47:00Z</dcterms:created>
  <dcterms:modified xsi:type="dcterms:W3CDTF">2013-01-31T15:44:00Z</dcterms:modified>
</cp:coreProperties>
</file>